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5E4E8" w14:textId="1EC88743" w:rsidR="0086134D" w:rsidRPr="004B3486" w:rsidRDefault="0086134D" w:rsidP="00BA1E91">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tr-TR"/>
        </w:rPr>
      </w:pPr>
      <w:r w:rsidRPr="004B3486">
        <w:rPr>
          <w:rFonts w:ascii="Times New Roman" w:eastAsia="Times New Roman" w:hAnsi="Times New Roman" w:cs="Times New Roman"/>
          <w:b/>
          <w:bCs/>
          <w:kern w:val="36"/>
          <w:sz w:val="48"/>
          <w:szCs w:val="48"/>
          <w:lang w:eastAsia="tr-TR"/>
        </w:rPr>
        <w:t>T</w:t>
      </w:r>
      <w:r w:rsidR="004B3486" w:rsidRPr="004B3486">
        <w:rPr>
          <w:rFonts w:ascii="Times New Roman" w:eastAsia="Times New Roman" w:hAnsi="Times New Roman" w:cs="Times New Roman"/>
          <w:b/>
          <w:bCs/>
          <w:kern w:val="36"/>
          <w:sz w:val="48"/>
          <w:szCs w:val="48"/>
          <w:lang w:eastAsia="tr-TR"/>
        </w:rPr>
        <w:t xml:space="preserve">ürkiye: </w:t>
      </w:r>
      <w:r w:rsidRPr="004B3486">
        <w:rPr>
          <w:rFonts w:ascii="Times New Roman" w:eastAsia="Times New Roman" w:hAnsi="Times New Roman" w:cs="Times New Roman"/>
          <w:b/>
          <w:bCs/>
          <w:kern w:val="36"/>
          <w:sz w:val="48"/>
          <w:szCs w:val="48"/>
          <w:lang w:eastAsia="tr-TR"/>
        </w:rPr>
        <w:t xml:space="preserve">Dr. </w:t>
      </w:r>
      <w:proofErr w:type="spellStart"/>
      <w:r w:rsidRPr="004B3486">
        <w:rPr>
          <w:rFonts w:ascii="Times New Roman" w:eastAsia="Times New Roman" w:hAnsi="Times New Roman" w:cs="Times New Roman"/>
          <w:b/>
          <w:bCs/>
          <w:kern w:val="36"/>
          <w:sz w:val="48"/>
          <w:szCs w:val="48"/>
          <w:lang w:eastAsia="tr-TR"/>
        </w:rPr>
        <w:t>Şeyhmus</w:t>
      </w:r>
      <w:proofErr w:type="spellEnd"/>
      <w:r w:rsidRPr="004B3486">
        <w:rPr>
          <w:rFonts w:ascii="Times New Roman" w:eastAsia="Times New Roman" w:hAnsi="Times New Roman" w:cs="Times New Roman"/>
          <w:b/>
          <w:bCs/>
          <w:kern w:val="36"/>
          <w:sz w:val="48"/>
          <w:szCs w:val="48"/>
          <w:lang w:eastAsia="tr-TR"/>
        </w:rPr>
        <w:t xml:space="preserve"> Gökalp</w:t>
      </w:r>
      <w:r w:rsidR="004B3486" w:rsidRPr="004B3486">
        <w:rPr>
          <w:rFonts w:ascii="Times New Roman" w:eastAsia="Times New Roman" w:hAnsi="Times New Roman" w:cs="Times New Roman"/>
          <w:b/>
          <w:bCs/>
          <w:kern w:val="36"/>
          <w:sz w:val="48"/>
          <w:szCs w:val="48"/>
          <w:lang w:eastAsia="tr-TR"/>
        </w:rPr>
        <w:t xml:space="preserve">’in keyfi biçimde tutuklanması ve yargıda haksızlığa maruz bırakılması  </w:t>
      </w:r>
    </w:p>
    <w:p w14:paraId="155B59FF" w14:textId="6852B52D" w:rsidR="0086134D" w:rsidRPr="004B3486" w:rsidRDefault="004B3486" w:rsidP="00BA1E91">
      <w:pPr>
        <w:pBdr>
          <w:bottom w:val="single" w:sz="2" w:space="2" w:color="000000"/>
        </w:pBdr>
        <w:tabs>
          <w:tab w:val="left" w:pos="0"/>
          <w:tab w:val="left" w:pos="855"/>
          <w:tab w:val="left" w:pos="8087"/>
          <w:tab w:val="right" w:pos="11631"/>
        </w:tabs>
        <w:spacing w:after="0" w:line="240" w:lineRule="auto"/>
        <w:jc w:val="both"/>
        <w:rPr>
          <w:rFonts w:ascii="Times New Roman" w:eastAsia="Times New Roman" w:hAnsi="Times New Roman" w:cs="Times New Roman"/>
          <w:sz w:val="24"/>
          <w:szCs w:val="24"/>
          <w:lang w:eastAsia="tr-TR"/>
        </w:rPr>
      </w:pPr>
      <w:r w:rsidRPr="004B3486">
        <w:rPr>
          <w:rFonts w:ascii="Arial" w:eastAsia="MS Mincho" w:hAnsi="Arial" w:cs="Arial"/>
          <w:b/>
          <w:bCs/>
          <w:color w:val="000000"/>
          <w:sz w:val="23"/>
          <w:szCs w:val="23"/>
          <w:lang w:eastAsia="tr-TR"/>
        </w:rPr>
        <w:t>ACİL BAŞVURU</w:t>
      </w:r>
      <w:r w:rsidR="0086134D" w:rsidRPr="004B3486">
        <w:rPr>
          <w:rFonts w:ascii="Arial" w:eastAsia="MS Mincho" w:hAnsi="Arial" w:cs="Arial"/>
          <w:b/>
          <w:bCs/>
          <w:color w:val="000000"/>
          <w:sz w:val="23"/>
          <w:szCs w:val="23"/>
          <w:lang w:eastAsia="tr-TR"/>
        </w:rPr>
        <w:t xml:space="preserve"> - </w:t>
      </w:r>
      <w:r w:rsidRPr="004B3486">
        <w:rPr>
          <w:rFonts w:ascii="Arial" w:eastAsia="MS Mincho" w:hAnsi="Arial" w:cs="Arial"/>
          <w:b/>
          <w:bCs/>
          <w:color w:val="000000"/>
          <w:sz w:val="23"/>
          <w:szCs w:val="23"/>
          <w:lang w:eastAsia="tr-TR"/>
        </w:rPr>
        <w:t>GÖZLEMEVİ</w:t>
      </w:r>
    </w:p>
    <w:p w14:paraId="6C984A93" w14:textId="77777777" w:rsidR="0086134D" w:rsidRPr="004B3486" w:rsidRDefault="0086134D" w:rsidP="00BA1E91">
      <w:pPr>
        <w:tabs>
          <w:tab w:val="left" w:pos="0"/>
          <w:tab w:val="left" w:pos="855"/>
          <w:tab w:val="left" w:pos="8087"/>
          <w:tab w:val="right" w:pos="11631"/>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4B3486">
        <w:rPr>
          <w:rFonts w:ascii="Arial" w:eastAsia="MS Mincho" w:hAnsi="Arial" w:cs="Arial"/>
          <w:b/>
          <w:bCs/>
          <w:color w:val="000000"/>
          <w:sz w:val="21"/>
          <w:szCs w:val="21"/>
          <w:lang w:eastAsia="tr-TR"/>
        </w:rPr>
        <w:t> </w:t>
      </w:r>
    </w:p>
    <w:p w14:paraId="2971D96C" w14:textId="77777777" w:rsidR="0086134D" w:rsidRPr="004B3486" w:rsidRDefault="0086134D" w:rsidP="00BA1E9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3486">
        <w:rPr>
          <w:rFonts w:ascii="Arial" w:eastAsia="Times New Roman" w:hAnsi="Arial" w:cs="Arial"/>
          <w:b/>
          <w:bCs/>
          <w:color w:val="000000"/>
          <w:sz w:val="21"/>
          <w:szCs w:val="21"/>
          <w:lang w:eastAsia="tr-TR"/>
        </w:rPr>
        <w:t>TUR 010 / 1120 / OBS 135</w:t>
      </w:r>
    </w:p>
    <w:p w14:paraId="0FAECCFE" w14:textId="208CB259" w:rsidR="0086134D" w:rsidRPr="004B3486" w:rsidRDefault="004B3486" w:rsidP="00BA1E9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3486">
        <w:rPr>
          <w:rFonts w:ascii="Arial" w:eastAsia="MS Mincho" w:hAnsi="Arial" w:cs="Arial"/>
          <w:color w:val="000000"/>
          <w:sz w:val="21"/>
          <w:szCs w:val="21"/>
          <w:lang w:eastAsia="tr-TR"/>
        </w:rPr>
        <w:t xml:space="preserve">Keyfi tutuklama </w:t>
      </w:r>
      <w:r w:rsidR="0086134D" w:rsidRPr="004B3486">
        <w:rPr>
          <w:rFonts w:ascii="Arial" w:eastAsia="MS Mincho" w:hAnsi="Arial" w:cs="Arial"/>
          <w:color w:val="000000"/>
          <w:sz w:val="21"/>
          <w:szCs w:val="21"/>
          <w:lang w:eastAsia="tr-TR"/>
        </w:rPr>
        <w:t>/</w:t>
      </w:r>
    </w:p>
    <w:p w14:paraId="3FFAEE10" w14:textId="0992BB3F" w:rsidR="0086134D" w:rsidRPr="004B3486" w:rsidRDefault="004B3486" w:rsidP="00BA1E9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3486">
        <w:rPr>
          <w:rFonts w:ascii="Arial" w:eastAsia="MS Mincho" w:hAnsi="Arial" w:cs="Arial"/>
          <w:color w:val="000000"/>
          <w:sz w:val="21"/>
          <w:szCs w:val="21"/>
          <w:lang w:eastAsia="tr-TR"/>
        </w:rPr>
        <w:t>Yargıda haksızlık</w:t>
      </w:r>
      <w:r w:rsidR="0086134D" w:rsidRPr="004B3486">
        <w:rPr>
          <w:rFonts w:ascii="Arial" w:eastAsia="MS Mincho" w:hAnsi="Arial" w:cs="Arial"/>
          <w:color w:val="000000"/>
          <w:sz w:val="21"/>
          <w:szCs w:val="21"/>
          <w:lang w:eastAsia="tr-TR"/>
        </w:rPr>
        <w:t xml:space="preserve"> </w:t>
      </w:r>
    </w:p>
    <w:p w14:paraId="188BA1B9" w14:textId="7093CEAB" w:rsidR="0086134D" w:rsidRPr="004B3486" w:rsidRDefault="0086134D" w:rsidP="00BA1E9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3486">
        <w:rPr>
          <w:rFonts w:ascii="Arial" w:eastAsia="MS Mincho" w:hAnsi="Arial" w:cs="Arial"/>
          <w:b/>
          <w:bCs/>
          <w:color w:val="000000"/>
          <w:sz w:val="21"/>
          <w:szCs w:val="21"/>
          <w:lang w:eastAsia="tr-TR"/>
        </w:rPr>
        <w:t>T</w:t>
      </w:r>
      <w:r w:rsidR="004B3486" w:rsidRPr="004B3486">
        <w:rPr>
          <w:rFonts w:ascii="Arial" w:eastAsia="MS Mincho" w:hAnsi="Arial" w:cs="Arial"/>
          <w:b/>
          <w:bCs/>
          <w:color w:val="000000"/>
          <w:sz w:val="21"/>
          <w:szCs w:val="21"/>
          <w:lang w:eastAsia="tr-TR"/>
        </w:rPr>
        <w:t>ürkiye</w:t>
      </w:r>
    </w:p>
    <w:p w14:paraId="3FC7FBBE" w14:textId="383595F9" w:rsidR="0086134D" w:rsidRPr="004B3486" w:rsidRDefault="004B3486" w:rsidP="00BA1E9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3486">
        <w:rPr>
          <w:rFonts w:ascii="Arial" w:eastAsia="Arial" w:hAnsi="Arial" w:cs="Arial"/>
          <w:color w:val="000000"/>
          <w:sz w:val="21"/>
          <w:szCs w:val="21"/>
          <w:lang w:eastAsia="tr-TR"/>
        </w:rPr>
        <w:t xml:space="preserve">27 Kasım 2020 </w:t>
      </w:r>
    </w:p>
    <w:p w14:paraId="76117113" w14:textId="77777777" w:rsidR="0086134D" w:rsidRPr="004B3486" w:rsidRDefault="0086134D" w:rsidP="00BA1E9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3486">
        <w:rPr>
          <w:rFonts w:ascii="Arial" w:eastAsia="MS Mincho" w:hAnsi="Arial" w:cs="Arial"/>
          <w:color w:val="000000"/>
          <w:sz w:val="21"/>
          <w:szCs w:val="21"/>
          <w:lang w:eastAsia="tr-TR"/>
        </w:rPr>
        <w:t> </w:t>
      </w:r>
    </w:p>
    <w:p w14:paraId="162BE9EE" w14:textId="5D11EED5" w:rsidR="0086134D" w:rsidRPr="004B3486" w:rsidRDefault="00AD2A0E" w:rsidP="00BA1E9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D2A0E">
        <w:rPr>
          <w:rFonts w:ascii="Arial" w:eastAsia="Symbol" w:hAnsi="Arial" w:cs="Arial"/>
          <w:color w:val="000000"/>
          <w:sz w:val="21"/>
          <w:szCs w:val="21"/>
          <w:lang w:eastAsia="tr-TR"/>
        </w:rPr>
        <w:t xml:space="preserve">Dünya İşkenceyle Mücadele Örgütü (OMCT) ve FIDH </w:t>
      </w:r>
      <w:r>
        <w:rPr>
          <w:rFonts w:ascii="Arial" w:eastAsia="Symbol" w:hAnsi="Arial" w:cs="Arial"/>
          <w:color w:val="000000"/>
          <w:sz w:val="21"/>
          <w:szCs w:val="21"/>
          <w:lang w:eastAsia="tr-TR"/>
        </w:rPr>
        <w:t xml:space="preserve">ortaklığındaki </w:t>
      </w:r>
      <w:r w:rsidRPr="00AD2A0E">
        <w:rPr>
          <w:rFonts w:ascii="Arial" w:eastAsia="Symbol" w:hAnsi="Arial" w:cs="Arial"/>
          <w:color w:val="000000"/>
          <w:sz w:val="21"/>
          <w:szCs w:val="21"/>
          <w:lang w:eastAsia="tr-TR"/>
        </w:rPr>
        <w:t xml:space="preserve">İnsan Hakları Savunucularının Korunması için Gözlemevi (Gözlemevi) </w:t>
      </w:r>
      <w:r>
        <w:rPr>
          <w:rFonts w:ascii="Arial" w:eastAsia="Symbol" w:hAnsi="Arial" w:cs="Arial"/>
          <w:color w:val="000000"/>
          <w:sz w:val="21"/>
          <w:szCs w:val="21"/>
          <w:lang w:eastAsia="tr-TR"/>
        </w:rPr>
        <w:t xml:space="preserve">elde ettiği yeni bilgiler ışığında </w:t>
      </w:r>
      <w:r w:rsidRPr="00AD2A0E">
        <w:rPr>
          <w:rFonts w:ascii="Arial" w:eastAsia="Symbol" w:hAnsi="Arial" w:cs="Arial"/>
          <w:b/>
          <w:bCs/>
          <w:color w:val="000000"/>
          <w:sz w:val="21"/>
          <w:szCs w:val="21"/>
          <w:lang w:eastAsia="tr-TR"/>
        </w:rPr>
        <w:t>Türkiye</w:t>
      </w:r>
      <w:r>
        <w:rPr>
          <w:rFonts w:ascii="Arial" w:eastAsia="Symbol" w:hAnsi="Arial" w:cs="Arial"/>
          <w:color w:val="000000"/>
          <w:sz w:val="21"/>
          <w:szCs w:val="21"/>
          <w:lang w:eastAsia="tr-TR"/>
        </w:rPr>
        <w:t>’de aşağıda belirtilen durumla ilgili müdahalenizi talep etmektedir</w:t>
      </w:r>
      <w:r w:rsidR="0086134D" w:rsidRPr="004B3486">
        <w:rPr>
          <w:rFonts w:ascii="Arial" w:eastAsia="MS Mincho" w:hAnsi="Arial" w:cs="Arial"/>
          <w:color w:val="000000"/>
          <w:sz w:val="21"/>
          <w:szCs w:val="21"/>
          <w:lang w:eastAsia="tr-TR"/>
        </w:rPr>
        <w:t>.</w:t>
      </w:r>
    </w:p>
    <w:p w14:paraId="545FFF3D" w14:textId="7C4810AE" w:rsidR="0086134D" w:rsidRPr="004B3486" w:rsidRDefault="00AD2A0E" w:rsidP="00BA1E91">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Arial" w:eastAsia="MS Mincho" w:hAnsi="Arial" w:cs="Arial"/>
          <w:b/>
          <w:bCs/>
          <w:color w:val="000000"/>
          <w:sz w:val="21"/>
          <w:szCs w:val="21"/>
          <w:lang w:eastAsia="en-GB"/>
        </w:rPr>
        <w:t>Elde edilen yeni bilgi</w:t>
      </w:r>
      <w:r w:rsidR="0086134D" w:rsidRPr="004B3486">
        <w:rPr>
          <w:rFonts w:ascii="Arial" w:eastAsia="Times New Roman" w:hAnsi="Arial" w:cs="Arial"/>
          <w:b/>
          <w:bCs/>
          <w:color w:val="000000"/>
          <w:sz w:val="21"/>
          <w:szCs w:val="21"/>
          <w:lang w:eastAsia="en-GB"/>
        </w:rPr>
        <w:t xml:space="preserve">: </w:t>
      </w:r>
    </w:p>
    <w:p w14:paraId="15438FF8" w14:textId="7D994A6C" w:rsidR="0086134D" w:rsidRPr="004B3486" w:rsidRDefault="00AD2A0E" w:rsidP="00BA1E91">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Arial" w:eastAsia="Times New Roman" w:hAnsi="Arial" w:cs="Arial"/>
          <w:color w:val="000000"/>
          <w:sz w:val="21"/>
          <w:szCs w:val="21"/>
          <w:lang w:eastAsia="en-GB"/>
        </w:rPr>
        <w:t xml:space="preserve">Gözlemevinin güvenilir kaynaklardan elde ettiği bilgilere göre, Türk Tabipleri Birliği (TTB) </w:t>
      </w:r>
      <w:r w:rsidRPr="004B3486">
        <w:rPr>
          <w:rFonts w:ascii="Arial" w:eastAsia="Times New Roman" w:hAnsi="Arial" w:cs="Arial"/>
          <w:color w:val="000000" w:themeColor="text1"/>
          <w:sz w:val="21"/>
          <w:szCs w:val="21"/>
          <w:lang w:eastAsia="en-GB"/>
        </w:rPr>
        <w:footnoteReference w:id="1"/>
      </w:r>
      <w:r w:rsidRPr="004B3486">
        <w:rPr>
          <w:rFonts w:ascii="Arial" w:eastAsia="Times New Roman" w:hAnsi="Arial" w:cs="Arial"/>
          <w:color w:val="000000" w:themeColor="text1"/>
          <w:sz w:val="21"/>
          <w:szCs w:val="21"/>
          <w:lang w:eastAsia="en-GB"/>
        </w:rPr>
        <w:t>[1]</w:t>
      </w:r>
      <w:r w:rsidR="0086134D" w:rsidRPr="004B3486">
        <w:rPr>
          <w:rFonts w:ascii="Arial" w:eastAsia="Times New Roman" w:hAnsi="Arial" w:cs="Arial"/>
          <w:color w:val="000000"/>
          <w:sz w:val="21"/>
          <w:szCs w:val="21"/>
          <w:lang w:eastAsia="en-GB"/>
        </w:rPr>
        <w:t> </w:t>
      </w:r>
      <w:r>
        <w:rPr>
          <w:rFonts w:ascii="Arial" w:eastAsia="Times New Roman" w:hAnsi="Arial" w:cs="Arial"/>
          <w:color w:val="000000"/>
          <w:sz w:val="21"/>
          <w:szCs w:val="21"/>
          <w:lang w:eastAsia="en-GB"/>
        </w:rPr>
        <w:t xml:space="preserve">Yüksek Onur Kurulu üyesi ve Türkiye </w:t>
      </w:r>
      <w:r w:rsidR="002056DC">
        <w:rPr>
          <w:rFonts w:ascii="Arial" w:eastAsia="Times New Roman" w:hAnsi="Arial" w:cs="Arial"/>
          <w:color w:val="000000"/>
          <w:sz w:val="21"/>
          <w:szCs w:val="21"/>
          <w:lang w:eastAsia="en-GB"/>
        </w:rPr>
        <w:t>İ</w:t>
      </w:r>
      <w:r>
        <w:rPr>
          <w:rFonts w:ascii="Arial" w:eastAsia="Times New Roman" w:hAnsi="Arial" w:cs="Arial"/>
          <w:color w:val="000000"/>
          <w:sz w:val="21"/>
          <w:szCs w:val="21"/>
          <w:lang w:eastAsia="en-GB"/>
        </w:rPr>
        <w:t xml:space="preserve">nsan Hakları Vakfı (TİHV) </w:t>
      </w:r>
      <w:r w:rsidRPr="004B3486">
        <w:rPr>
          <w:rFonts w:ascii="Arial" w:eastAsia="Times New Roman" w:hAnsi="Arial" w:cs="Arial"/>
          <w:color w:val="000000" w:themeColor="text1"/>
          <w:sz w:val="21"/>
          <w:szCs w:val="21"/>
          <w:lang w:eastAsia="en-GB"/>
        </w:rPr>
        <w:footnoteReference w:id="2"/>
      </w:r>
      <w:r w:rsidRPr="004B3486">
        <w:rPr>
          <w:rFonts w:ascii="Arial" w:eastAsia="Times New Roman" w:hAnsi="Arial" w:cs="Arial"/>
          <w:color w:val="000000" w:themeColor="text1"/>
          <w:sz w:val="21"/>
          <w:szCs w:val="21"/>
          <w:lang w:eastAsia="en-GB"/>
        </w:rPr>
        <w:t>[2]</w:t>
      </w:r>
      <w:r>
        <w:rPr>
          <w:rFonts w:ascii="Arial" w:eastAsia="Times New Roman" w:hAnsi="Arial" w:cs="Arial"/>
          <w:color w:val="000000" w:themeColor="text1"/>
          <w:sz w:val="21"/>
          <w:szCs w:val="21"/>
          <w:lang w:eastAsia="en-GB"/>
        </w:rPr>
        <w:t xml:space="preserve"> gönüllüsü </w:t>
      </w:r>
      <w:r w:rsidRPr="004B3486">
        <w:rPr>
          <w:rFonts w:ascii="Arial" w:eastAsia="Times New Roman" w:hAnsi="Arial" w:cs="Arial"/>
          <w:sz w:val="21"/>
          <w:szCs w:val="21"/>
          <w:lang w:eastAsia="en-GB"/>
        </w:rPr>
        <w:t>Dr.</w:t>
      </w:r>
      <w:r w:rsidRPr="004B3486">
        <w:rPr>
          <w:rFonts w:ascii="Tahoma" w:eastAsia="Times New Roman" w:hAnsi="Tahoma" w:cs="Times New Roman"/>
          <w:sz w:val="20"/>
          <w:szCs w:val="20"/>
          <w:lang w:eastAsia="tr-TR"/>
        </w:rPr>
        <w:t xml:space="preserve"> </w:t>
      </w:r>
      <w:proofErr w:type="spellStart"/>
      <w:r w:rsidRPr="004B3486">
        <w:rPr>
          <w:rFonts w:ascii="Arial" w:eastAsia="Times New Roman" w:hAnsi="Arial" w:cs="Arial"/>
          <w:b/>
          <w:bCs/>
          <w:color w:val="000000" w:themeColor="text1"/>
          <w:sz w:val="21"/>
          <w:szCs w:val="21"/>
          <w:lang w:eastAsia="en-GB"/>
        </w:rPr>
        <w:t>Şeyhmus</w:t>
      </w:r>
      <w:proofErr w:type="spellEnd"/>
      <w:r w:rsidRPr="004B3486">
        <w:rPr>
          <w:rFonts w:ascii="Arial" w:eastAsia="Times New Roman" w:hAnsi="Arial" w:cs="Arial"/>
          <w:b/>
          <w:bCs/>
          <w:color w:val="000000" w:themeColor="text1"/>
          <w:sz w:val="21"/>
          <w:szCs w:val="21"/>
          <w:lang w:eastAsia="en-GB"/>
        </w:rPr>
        <w:t xml:space="preserve"> Gökalp</w:t>
      </w:r>
      <w:r w:rsidRPr="004B3486">
        <w:rPr>
          <w:rFonts w:ascii="Arial" w:eastAsia="Times New Roman" w:hAnsi="Arial" w:cs="Arial"/>
          <w:sz w:val="21"/>
          <w:szCs w:val="21"/>
          <w:lang w:eastAsia="en-GB"/>
        </w:rPr>
        <w:t xml:space="preserve"> </w:t>
      </w:r>
      <w:r>
        <w:rPr>
          <w:rFonts w:ascii="Arial" w:eastAsia="Times New Roman" w:hAnsi="Arial" w:cs="Arial"/>
          <w:sz w:val="21"/>
          <w:szCs w:val="21"/>
          <w:lang w:eastAsia="en-GB"/>
        </w:rPr>
        <w:t xml:space="preserve">keyfi biçimde tutuklanmış ve yargı sürecinde haksızlığa maruz kalmıştır. </w:t>
      </w:r>
    </w:p>
    <w:p w14:paraId="27085594" w14:textId="40904BA0" w:rsidR="0086134D" w:rsidRPr="004B3486" w:rsidRDefault="0086134D" w:rsidP="00BA1E9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3486">
        <w:rPr>
          <w:rFonts w:ascii="Arial" w:eastAsia="Times New Roman" w:hAnsi="Arial" w:cs="Arial"/>
          <w:sz w:val="21"/>
          <w:szCs w:val="21"/>
          <w:lang w:eastAsia="tr-TR"/>
        </w:rPr>
        <w:t xml:space="preserve">Dr. </w:t>
      </w:r>
      <w:proofErr w:type="spellStart"/>
      <w:r w:rsidRPr="004B3486">
        <w:rPr>
          <w:rFonts w:ascii="Arial" w:eastAsia="Times New Roman" w:hAnsi="Arial" w:cs="Arial"/>
          <w:sz w:val="21"/>
          <w:szCs w:val="21"/>
          <w:lang w:eastAsia="tr-TR"/>
        </w:rPr>
        <w:t>Şeyhmus</w:t>
      </w:r>
      <w:proofErr w:type="spellEnd"/>
      <w:r w:rsidRPr="004B3486">
        <w:rPr>
          <w:rFonts w:ascii="Arial" w:eastAsia="Times New Roman" w:hAnsi="Arial" w:cs="Arial"/>
          <w:sz w:val="21"/>
          <w:szCs w:val="21"/>
          <w:lang w:eastAsia="tr-TR"/>
        </w:rPr>
        <w:t xml:space="preserve"> Gökalp</w:t>
      </w:r>
      <w:r w:rsidR="00AD2A0E">
        <w:rPr>
          <w:rFonts w:ascii="Arial" w:eastAsia="Times New Roman" w:hAnsi="Arial" w:cs="Arial"/>
          <w:sz w:val="21"/>
          <w:szCs w:val="21"/>
          <w:lang w:eastAsia="tr-TR"/>
        </w:rPr>
        <w:t>, Diyarbakır Savcılığı tarafından yürütülen bir soruşturma kapsamında</w:t>
      </w:r>
      <w:r w:rsidRPr="004B3486">
        <w:rPr>
          <w:rFonts w:ascii="Arial" w:eastAsia="Times New Roman" w:hAnsi="Arial" w:cs="Arial"/>
          <w:sz w:val="21"/>
          <w:szCs w:val="21"/>
          <w:lang w:eastAsia="tr-TR"/>
        </w:rPr>
        <w:t xml:space="preserve"> </w:t>
      </w:r>
      <w:r w:rsidR="00AD2A0E">
        <w:rPr>
          <w:rFonts w:ascii="Arial" w:eastAsia="Times New Roman" w:hAnsi="Arial" w:cs="Arial"/>
          <w:sz w:val="21"/>
          <w:szCs w:val="21"/>
          <w:lang w:eastAsia="tr-TR"/>
        </w:rPr>
        <w:t xml:space="preserve">20 Kasım 2020 günü sabah erken saatlerde polis tarafından gözaltına alınmıştır. </w:t>
      </w:r>
    </w:p>
    <w:p w14:paraId="5D42615F" w14:textId="24135089" w:rsidR="0086134D" w:rsidRPr="004B3486" w:rsidRDefault="007F701C" w:rsidP="00BA1E91">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Arial" w:eastAsia="Times New Roman" w:hAnsi="Arial" w:cs="Arial"/>
          <w:sz w:val="21"/>
          <w:szCs w:val="21"/>
          <w:lang w:eastAsia="tr-TR"/>
        </w:rPr>
        <w:t xml:space="preserve">Diyarbakır 2. Sulh Ceza Mahkemesi 23 Kasım günü tutuklama kararı vermiş ve Dr. Gökalp Diyarbakır cezaevine gönderilmiştir. Mahkeme kararının gerekçesinde “kuvvetli suç şüphesinden” söz edilmekte, bu çerçevede Dr. Gökalp’in orada çalışmadığı bir dönemde bir hastanede terör örgütü üyelerine sağlık hizmeti verdiği, ayrıca yetkililer tarafından yasa dışı sayılan bir toplantıya katıldığı ileri sürülmektedir. </w:t>
      </w:r>
    </w:p>
    <w:p w14:paraId="569E6DF3" w14:textId="77777777" w:rsidR="0086134D" w:rsidRPr="004B3486" w:rsidRDefault="0086134D" w:rsidP="00BA1E9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3486">
        <w:rPr>
          <w:rFonts w:ascii="Arial" w:eastAsia="Times New Roman" w:hAnsi="Arial" w:cs="Arial"/>
          <w:sz w:val="21"/>
          <w:szCs w:val="21"/>
          <w:lang w:eastAsia="tr-TR"/>
        </w:rPr>
        <w:t> </w:t>
      </w:r>
    </w:p>
    <w:p w14:paraId="16ECE776" w14:textId="03AFA839" w:rsidR="0086134D" w:rsidRPr="004B3486" w:rsidRDefault="0086134D" w:rsidP="00BA1E9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3486">
        <w:rPr>
          <w:rFonts w:ascii="Arial" w:eastAsia="Times New Roman" w:hAnsi="Arial" w:cs="Arial"/>
          <w:sz w:val="21"/>
          <w:szCs w:val="21"/>
          <w:lang w:eastAsia="tr-TR"/>
        </w:rPr>
        <w:lastRenderedPageBreak/>
        <w:t>N</w:t>
      </w:r>
      <w:r w:rsidR="007F701C">
        <w:rPr>
          <w:rFonts w:ascii="Arial" w:eastAsia="Times New Roman" w:hAnsi="Arial" w:cs="Arial"/>
          <w:sz w:val="21"/>
          <w:szCs w:val="21"/>
          <w:lang w:eastAsia="tr-TR"/>
        </w:rPr>
        <w:t xml:space="preserve">e var ki, Dr. Gökalp’in söz konusu toplantıya katıldığının kanıtı olarak </w:t>
      </w:r>
      <w:r w:rsidR="00BA1E91">
        <w:rPr>
          <w:rFonts w:ascii="Arial" w:eastAsia="Times New Roman" w:hAnsi="Arial" w:cs="Arial"/>
          <w:sz w:val="21"/>
          <w:szCs w:val="21"/>
          <w:lang w:eastAsia="tr-TR"/>
        </w:rPr>
        <w:t>s</w:t>
      </w:r>
      <w:r w:rsidR="007F701C">
        <w:rPr>
          <w:rFonts w:ascii="Arial" w:eastAsia="Times New Roman" w:hAnsi="Arial" w:cs="Arial"/>
          <w:sz w:val="21"/>
          <w:szCs w:val="21"/>
          <w:lang w:eastAsia="tr-TR"/>
        </w:rPr>
        <w:t xml:space="preserve">avcılık tarafından ne bir görüntü ne de ses kaydı sunulmuştur. Soruşturma gizli tutulduğundan ve resmi suçlamalarla ilgili karar daha sonra verileceğinden </w:t>
      </w:r>
      <w:r w:rsidR="005D7AA7">
        <w:rPr>
          <w:rFonts w:ascii="Arial" w:eastAsia="Times New Roman" w:hAnsi="Arial" w:cs="Arial"/>
          <w:sz w:val="21"/>
          <w:szCs w:val="21"/>
          <w:lang w:eastAsia="tr-TR"/>
        </w:rPr>
        <w:t>b</w:t>
      </w:r>
      <w:r w:rsidR="007F701C">
        <w:rPr>
          <w:rFonts w:ascii="Arial" w:eastAsia="Times New Roman" w:hAnsi="Arial" w:cs="Arial"/>
          <w:sz w:val="21"/>
          <w:szCs w:val="21"/>
          <w:lang w:eastAsia="tr-TR"/>
        </w:rPr>
        <w:t xml:space="preserve">u Acil Çağrı hazırlandığı sırada </w:t>
      </w:r>
      <w:r w:rsidR="005D7AA7">
        <w:rPr>
          <w:rFonts w:ascii="Arial" w:eastAsia="Times New Roman" w:hAnsi="Arial" w:cs="Arial"/>
          <w:sz w:val="21"/>
          <w:szCs w:val="21"/>
          <w:lang w:eastAsia="tr-TR"/>
        </w:rPr>
        <w:t xml:space="preserve">elde anlatılanların dışında bilgi bulunmamaktadır. </w:t>
      </w:r>
    </w:p>
    <w:p w14:paraId="36646457" w14:textId="292EBE05" w:rsidR="0086134D" w:rsidRPr="004B3486" w:rsidRDefault="005D7AA7" w:rsidP="00BA1E91">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Arial" w:eastAsia="Times New Roman" w:hAnsi="Arial" w:cs="Arial"/>
          <w:sz w:val="21"/>
          <w:szCs w:val="21"/>
          <w:lang w:eastAsia="tr-TR"/>
        </w:rPr>
        <w:t>Gözlemevi, Dr. Gökalp’in keyfi biçimde tutuklanmasını ve yargıda maruz kaldığı haksızlığı kararlılıkla kınarken bu olayın barışçı ve meşru insan hakları faaliyetleri nedeniyle gerek TTB üyelerinin gerekse Dr. Gökalp’in hedef seçildiği ilk olay olmadığını da hatırlatmak ister.</w:t>
      </w:r>
      <w:r w:rsidR="0086134D" w:rsidRPr="004B3486">
        <w:rPr>
          <w:rFonts w:ascii="Arial" w:eastAsia="Times New Roman" w:hAnsi="Arial" w:cs="Arial"/>
          <w:sz w:val="21"/>
          <w:szCs w:val="21"/>
          <w:lang w:eastAsia="tr-TR"/>
        </w:rPr>
        <w:footnoteReference w:id="3"/>
      </w:r>
      <w:r w:rsidR="0086134D" w:rsidRPr="004B3486">
        <w:rPr>
          <w:rFonts w:ascii="Arial" w:eastAsia="Times New Roman" w:hAnsi="Arial" w:cs="Arial"/>
          <w:sz w:val="21"/>
          <w:szCs w:val="21"/>
          <w:lang w:eastAsia="es-ES_tradnl"/>
        </w:rPr>
        <w:t>[3]</w:t>
      </w:r>
      <w:r w:rsidR="0086134D" w:rsidRPr="004B3486">
        <w:rPr>
          <w:rFonts w:ascii="Arial" w:eastAsia="Times New Roman" w:hAnsi="Arial" w:cs="Arial"/>
          <w:sz w:val="21"/>
          <w:szCs w:val="21"/>
          <w:lang w:eastAsia="tr-TR"/>
        </w:rPr>
        <w:t>.</w:t>
      </w:r>
    </w:p>
    <w:p w14:paraId="3A1FFF1D" w14:textId="3F8DAFEE" w:rsidR="0086134D" w:rsidRPr="004B3486" w:rsidRDefault="005D7AA7" w:rsidP="00BA1E91">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Arial" w:eastAsia="Times New Roman" w:hAnsi="Arial" w:cs="Arial"/>
          <w:sz w:val="21"/>
          <w:szCs w:val="21"/>
          <w:lang w:eastAsia="tr-TR"/>
        </w:rPr>
        <w:t xml:space="preserve">Gözlemevi, Türkiye’deki yetkililere Dr. </w:t>
      </w:r>
      <w:proofErr w:type="spellStart"/>
      <w:r>
        <w:rPr>
          <w:rFonts w:ascii="Arial" w:eastAsia="Times New Roman" w:hAnsi="Arial" w:cs="Arial"/>
          <w:sz w:val="21"/>
          <w:szCs w:val="21"/>
          <w:lang w:eastAsia="tr-TR"/>
        </w:rPr>
        <w:t>Şeyhmus</w:t>
      </w:r>
      <w:proofErr w:type="spellEnd"/>
      <w:r>
        <w:rPr>
          <w:rFonts w:ascii="Arial" w:eastAsia="Times New Roman" w:hAnsi="Arial" w:cs="Arial"/>
          <w:sz w:val="21"/>
          <w:szCs w:val="21"/>
          <w:lang w:eastAsia="tr-TR"/>
        </w:rPr>
        <w:t xml:space="preserve"> Gökalp’i hemen ve koşulsuz olarak serbest bırakmaları, kendisine ve Türkiye’deki tüm insan hakları savunucularına yönelik, yargı düzeyindekiler </w:t>
      </w:r>
      <w:proofErr w:type="gramStart"/>
      <w:r>
        <w:rPr>
          <w:rFonts w:ascii="Arial" w:eastAsia="Times New Roman" w:hAnsi="Arial" w:cs="Arial"/>
          <w:sz w:val="21"/>
          <w:szCs w:val="21"/>
          <w:lang w:eastAsia="tr-TR"/>
        </w:rPr>
        <w:t>dahil</w:t>
      </w:r>
      <w:proofErr w:type="gramEnd"/>
      <w:r>
        <w:rPr>
          <w:rFonts w:ascii="Arial" w:eastAsia="Times New Roman" w:hAnsi="Arial" w:cs="Arial"/>
          <w:sz w:val="21"/>
          <w:szCs w:val="21"/>
          <w:lang w:eastAsia="tr-TR"/>
        </w:rPr>
        <w:t xml:space="preserve">, her tür haksızlığa son vermeleri çağrısında bulunur. </w:t>
      </w:r>
    </w:p>
    <w:p w14:paraId="788AC2DD" w14:textId="77777777" w:rsidR="0086134D" w:rsidRPr="004B3486" w:rsidRDefault="0086134D" w:rsidP="00BA1E91">
      <w:pPr>
        <w:spacing w:after="0" w:line="240" w:lineRule="auto"/>
        <w:jc w:val="both"/>
        <w:rPr>
          <w:rFonts w:ascii="Times New Roman" w:eastAsia="Times New Roman" w:hAnsi="Times New Roman" w:cs="Times New Roman"/>
          <w:sz w:val="24"/>
          <w:szCs w:val="24"/>
          <w:lang w:eastAsia="tr-TR"/>
        </w:rPr>
      </w:pPr>
    </w:p>
    <w:p w14:paraId="270DCA55" w14:textId="04D53388" w:rsidR="0086134D" w:rsidRPr="004B3486" w:rsidRDefault="00AD2A0E" w:rsidP="00BA1E91">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Arial" w:eastAsia="Times New Roman" w:hAnsi="Arial" w:cs="Arial"/>
          <w:b/>
          <w:bCs/>
          <w:color w:val="000000"/>
          <w:sz w:val="21"/>
          <w:szCs w:val="21"/>
          <w:lang w:eastAsia="en-GB"/>
        </w:rPr>
        <w:t>Talep edilen eylemler</w:t>
      </w:r>
      <w:r w:rsidR="0086134D" w:rsidRPr="004B3486">
        <w:rPr>
          <w:rFonts w:ascii="Arial" w:eastAsia="Times New Roman" w:hAnsi="Arial" w:cs="Arial"/>
          <w:b/>
          <w:bCs/>
          <w:color w:val="000000"/>
          <w:sz w:val="21"/>
          <w:szCs w:val="21"/>
          <w:lang w:eastAsia="en-GB"/>
        </w:rPr>
        <w:t>:</w:t>
      </w:r>
    </w:p>
    <w:p w14:paraId="4A9F9FB1" w14:textId="02268AF4" w:rsidR="0086134D" w:rsidRPr="004B3486" w:rsidRDefault="00AD2A0E" w:rsidP="00BA1E9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D2A0E">
        <w:rPr>
          <w:rFonts w:ascii="Arial" w:eastAsia="Times New Roman" w:hAnsi="Arial" w:cs="Arial"/>
          <w:color w:val="000000"/>
          <w:sz w:val="21"/>
          <w:szCs w:val="21"/>
          <w:lang w:eastAsia="en-GB"/>
        </w:rPr>
        <w:t>Türkiye’dek</w:t>
      </w:r>
      <w:r>
        <w:rPr>
          <w:rFonts w:ascii="Arial" w:eastAsia="Times New Roman" w:hAnsi="Arial" w:cs="Arial"/>
          <w:color w:val="000000"/>
          <w:sz w:val="21"/>
          <w:szCs w:val="21"/>
          <w:lang w:eastAsia="en-GB"/>
        </w:rPr>
        <w:t>i yetkili mercilere lütfen şu talepleri iletin</w:t>
      </w:r>
      <w:r w:rsidR="0086134D" w:rsidRPr="004B3486">
        <w:rPr>
          <w:rFonts w:ascii="Arial" w:eastAsia="Times New Roman" w:hAnsi="Arial" w:cs="Arial"/>
          <w:color w:val="000000"/>
          <w:sz w:val="21"/>
          <w:szCs w:val="21"/>
          <w:lang w:eastAsia="en-GB"/>
        </w:rPr>
        <w:t>:</w:t>
      </w:r>
    </w:p>
    <w:p w14:paraId="6287A00A" w14:textId="1BAD5C01" w:rsidR="0086134D" w:rsidRPr="004B3486" w:rsidRDefault="0086134D" w:rsidP="00BA1E91">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4B3486">
        <w:rPr>
          <w:rFonts w:ascii="Arial" w:eastAsia="Times New Roman" w:hAnsi="Arial" w:cs="Arial"/>
          <w:color w:val="000000"/>
          <w:sz w:val="21"/>
          <w:szCs w:val="21"/>
          <w:lang w:eastAsia="fr-FR"/>
        </w:rPr>
        <w:t>i</w:t>
      </w:r>
      <w:proofErr w:type="gramEnd"/>
      <w:r w:rsidRPr="004B3486">
        <w:rPr>
          <w:rFonts w:ascii="Arial" w:eastAsia="Times New Roman" w:hAnsi="Arial" w:cs="Arial"/>
          <w:color w:val="000000"/>
          <w:sz w:val="21"/>
          <w:szCs w:val="21"/>
          <w:lang w:eastAsia="fr-FR"/>
        </w:rPr>
        <w:t xml:space="preserve">. </w:t>
      </w:r>
      <w:r w:rsidRPr="004B3486">
        <w:rPr>
          <w:rFonts w:ascii="Arial" w:eastAsia="Times New Roman" w:hAnsi="Arial" w:cs="Arial"/>
          <w:sz w:val="21"/>
          <w:szCs w:val="21"/>
          <w:lang w:eastAsia="tr-TR"/>
        </w:rPr>
        <w:t xml:space="preserve">Dr. </w:t>
      </w:r>
      <w:proofErr w:type="spellStart"/>
      <w:r w:rsidRPr="004B3486">
        <w:rPr>
          <w:rFonts w:ascii="Arial" w:eastAsia="Times New Roman" w:hAnsi="Arial" w:cs="Arial"/>
          <w:sz w:val="21"/>
          <w:szCs w:val="21"/>
          <w:lang w:eastAsia="tr-TR"/>
        </w:rPr>
        <w:t>Şeyhmus</w:t>
      </w:r>
      <w:proofErr w:type="spellEnd"/>
      <w:r w:rsidRPr="004B3486">
        <w:rPr>
          <w:rFonts w:ascii="Arial" w:eastAsia="Times New Roman" w:hAnsi="Arial" w:cs="Arial"/>
          <w:sz w:val="21"/>
          <w:szCs w:val="21"/>
          <w:lang w:eastAsia="tr-TR"/>
        </w:rPr>
        <w:t xml:space="preserve"> Gökalp</w:t>
      </w:r>
      <w:r w:rsidR="005D7AA7">
        <w:rPr>
          <w:rFonts w:ascii="Arial" w:eastAsia="Times New Roman" w:hAnsi="Arial" w:cs="Arial"/>
          <w:sz w:val="21"/>
          <w:szCs w:val="21"/>
          <w:lang w:eastAsia="tr-TR"/>
        </w:rPr>
        <w:t>’in ve Türkiye’deki tüm insan hakları savunucularının fiziksel dokunulmazlıklarının ve psikolojik sağlıklarının her koşulda güvence altına alınması</w:t>
      </w:r>
      <w:r w:rsidRPr="004B3486">
        <w:rPr>
          <w:rFonts w:ascii="Arial" w:eastAsia="Times New Roman" w:hAnsi="Arial" w:cs="Arial"/>
          <w:sz w:val="21"/>
          <w:szCs w:val="21"/>
          <w:lang w:eastAsia="en-GB"/>
        </w:rPr>
        <w:t>;</w:t>
      </w:r>
    </w:p>
    <w:p w14:paraId="719D40CB" w14:textId="64AF5008" w:rsidR="0086134D" w:rsidRPr="004B3486" w:rsidRDefault="0086134D" w:rsidP="00BA1E9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3486">
        <w:rPr>
          <w:rFonts w:ascii="Arial" w:eastAsia="Times New Roman" w:hAnsi="Arial" w:cs="Arial"/>
          <w:sz w:val="21"/>
          <w:szCs w:val="21"/>
          <w:lang w:eastAsia="en-GB"/>
        </w:rPr>
        <w:t xml:space="preserve">ii. </w:t>
      </w:r>
      <w:r w:rsidR="005D7AA7">
        <w:rPr>
          <w:rFonts w:ascii="Arial" w:eastAsia="Times New Roman" w:hAnsi="Arial" w:cs="Arial"/>
          <w:sz w:val="21"/>
          <w:szCs w:val="21"/>
          <w:lang w:eastAsia="en-GB"/>
        </w:rPr>
        <w:t xml:space="preserve">Yalnızca insan hakları alanındaki faaliyetleri nedeniyle insanları cezalandırma amacı güttüğü görülen tutuklamaların keyfi niteliği nedeniyle </w:t>
      </w:r>
      <w:r w:rsidRPr="004B3486">
        <w:rPr>
          <w:rFonts w:ascii="Arial" w:eastAsia="Times New Roman" w:hAnsi="Arial" w:cs="Arial"/>
          <w:sz w:val="21"/>
          <w:szCs w:val="21"/>
          <w:lang w:eastAsia="en-GB"/>
        </w:rPr>
        <w:t xml:space="preserve">Dr. </w:t>
      </w:r>
      <w:proofErr w:type="spellStart"/>
      <w:r w:rsidRPr="004B3486">
        <w:rPr>
          <w:rFonts w:ascii="Arial" w:eastAsia="Times New Roman" w:hAnsi="Arial" w:cs="Arial"/>
          <w:sz w:val="21"/>
          <w:szCs w:val="21"/>
          <w:lang w:eastAsia="tr-TR"/>
        </w:rPr>
        <w:t>Şeyhmus</w:t>
      </w:r>
      <w:proofErr w:type="spellEnd"/>
      <w:r w:rsidRPr="004B3486">
        <w:rPr>
          <w:rFonts w:ascii="Arial" w:eastAsia="Times New Roman" w:hAnsi="Arial" w:cs="Arial"/>
          <w:sz w:val="21"/>
          <w:szCs w:val="21"/>
          <w:lang w:eastAsia="tr-TR"/>
        </w:rPr>
        <w:t xml:space="preserve"> Gökalp</w:t>
      </w:r>
      <w:r w:rsidR="005D7AA7">
        <w:rPr>
          <w:rFonts w:ascii="Arial" w:eastAsia="Times New Roman" w:hAnsi="Arial" w:cs="Arial"/>
          <w:sz w:val="21"/>
          <w:szCs w:val="21"/>
          <w:lang w:eastAsia="tr-TR"/>
        </w:rPr>
        <w:t>’in ve onunla aynı durumda olan diğer tüm insan hakları savunucularının hemen ve koşulsuz olarak serbest bırakılmaları</w:t>
      </w:r>
      <w:r w:rsidRPr="004B3486">
        <w:rPr>
          <w:rFonts w:ascii="Arial" w:eastAsia="Times New Roman" w:hAnsi="Arial" w:cs="Arial"/>
          <w:sz w:val="21"/>
          <w:szCs w:val="21"/>
          <w:lang w:eastAsia="en-GB"/>
        </w:rPr>
        <w:t>;</w:t>
      </w:r>
    </w:p>
    <w:p w14:paraId="7800A17D" w14:textId="349E2031" w:rsidR="0086134D" w:rsidRPr="004B3486" w:rsidRDefault="0086134D" w:rsidP="00BA1E9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3486">
        <w:rPr>
          <w:rFonts w:ascii="Arial" w:eastAsia="Times New Roman" w:hAnsi="Arial" w:cs="Arial"/>
          <w:sz w:val="21"/>
          <w:szCs w:val="21"/>
          <w:lang w:eastAsia="tr-TR"/>
        </w:rPr>
        <w:t xml:space="preserve">iii. </w:t>
      </w:r>
      <w:r w:rsidR="00353AAB">
        <w:rPr>
          <w:rFonts w:ascii="Arial" w:eastAsia="Times New Roman" w:hAnsi="Arial" w:cs="Arial"/>
          <w:sz w:val="21"/>
          <w:szCs w:val="21"/>
          <w:lang w:eastAsia="tr-TR"/>
        </w:rPr>
        <w:t xml:space="preserve">Dr. </w:t>
      </w:r>
      <w:proofErr w:type="spellStart"/>
      <w:r w:rsidR="00353AAB">
        <w:rPr>
          <w:rFonts w:ascii="Arial" w:eastAsia="Times New Roman" w:hAnsi="Arial" w:cs="Arial"/>
          <w:sz w:val="21"/>
          <w:szCs w:val="21"/>
          <w:lang w:eastAsia="tr-TR"/>
        </w:rPr>
        <w:t>Şeyhmus</w:t>
      </w:r>
      <w:proofErr w:type="spellEnd"/>
      <w:r w:rsidR="00353AAB">
        <w:rPr>
          <w:rFonts w:ascii="Arial" w:eastAsia="Times New Roman" w:hAnsi="Arial" w:cs="Arial"/>
          <w:sz w:val="21"/>
          <w:szCs w:val="21"/>
          <w:lang w:eastAsia="tr-TR"/>
        </w:rPr>
        <w:t xml:space="preserve"> Gökalp’e ve Türkiye’deki tüm insan hakları savunucularına yönelik, yargı düzeyindekiler </w:t>
      </w:r>
      <w:proofErr w:type="gramStart"/>
      <w:r w:rsidR="00353AAB">
        <w:rPr>
          <w:rFonts w:ascii="Arial" w:eastAsia="Times New Roman" w:hAnsi="Arial" w:cs="Arial"/>
          <w:sz w:val="21"/>
          <w:szCs w:val="21"/>
          <w:lang w:eastAsia="tr-TR"/>
        </w:rPr>
        <w:t>dahil</w:t>
      </w:r>
      <w:proofErr w:type="gramEnd"/>
      <w:r w:rsidR="00353AAB">
        <w:rPr>
          <w:rFonts w:ascii="Arial" w:eastAsia="Times New Roman" w:hAnsi="Arial" w:cs="Arial"/>
          <w:sz w:val="21"/>
          <w:szCs w:val="21"/>
          <w:lang w:eastAsia="tr-TR"/>
        </w:rPr>
        <w:t>, her tür haksızlığa son verilmesi ve hangi koşullarda olursa olsun faaliyetlerine engelsiz ve misilleme korkusu olmaksızın devam edebilmelerinin sağlanması</w:t>
      </w:r>
      <w:r w:rsidRPr="004B3486">
        <w:rPr>
          <w:rFonts w:ascii="Arial" w:eastAsia="Times New Roman" w:hAnsi="Arial" w:cs="Arial"/>
          <w:sz w:val="21"/>
          <w:szCs w:val="21"/>
          <w:lang w:eastAsia="tr-TR"/>
        </w:rPr>
        <w:t>;</w:t>
      </w:r>
    </w:p>
    <w:p w14:paraId="77252F18" w14:textId="3145D71C" w:rsidR="0086134D" w:rsidRPr="004B3486" w:rsidRDefault="0086134D" w:rsidP="00BA1E91">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4B3486">
        <w:rPr>
          <w:rFonts w:ascii="Arial" w:eastAsia="Times New Roman" w:hAnsi="Arial" w:cs="Arial"/>
          <w:sz w:val="21"/>
          <w:szCs w:val="21"/>
          <w:lang w:eastAsia="tr-TR"/>
        </w:rPr>
        <w:t>iv</w:t>
      </w:r>
      <w:proofErr w:type="gramEnd"/>
      <w:r w:rsidRPr="004B3486">
        <w:rPr>
          <w:rFonts w:ascii="Arial" w:eastAsia="Times New Roman" w:hAnsi="Arial" w:cs="Arial"/>
          <w:sz w:val="21"/>
          <w:szCs w:val="21"/>
          <w:lang w:eastAsia="tr-TR"/>
        </w:rPr>
        <w:t xml:space="preserve">. </w:t>
      </w:r>
      <w:r w:rsidR="00353AAB">
        <w:rPr>
          <w:rFonts w:ascii="Arial" w:eastAsia="Times New Roman" w:hAnsi="Arial" w:cs="Arial"/>
          <w:sz w:val="21"/>
          <w:szCs w:val="21"/>
          <w:lang w:eastAsia="tr-TR"/>
        </w:rPr>
        <w:t>Terörle mücadele yasasının muhalefeti susturma ve insan hakları alanındaki faaliyetleri baskı altına alma amacıyla istismarından kaçınılması</w:t>
      </w:r>
      <w:r w:rsidRPr="004B3486">
        <w:rPr>
          <w:rFonts w:ascii="Arial" w:eastAsia="Times New Roman" w:hAnsi="Arial" w:cs="Arial"/>
          <w:sz w:val="21"/>
          <w:szCs w:val="21"/>
          <w:lang w:eastAsia="tr-TR"/>
        </w:rPr>
        <w:t>;</w:t>
      </w:r>
    </w:p>
    <w:p w14:paraId="79025F2A" w14:textId="5F5A28CF" w:rsidR="0086134D" w:rsidRPr="004B3486" w:rsidRDefault="0086134D" w:rsidP="00BA1E91">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4B3486">
        <w:rPr>
          <w:rFonts w:ascii="Arial" w:eastAsia="Times New Roman" w:hAnsi="Arial" w:cs="Arial"/>
          <w:sz w:val="21"/>
          <w:szCs w:val="21"/>
          <w:lang w:eastAsia="tr-TR"/>
        </w:rPr>
        <w:t>v</w:t>
      </w:r>
      <w:proofErr w:type="gramEnd"/>
      <w:r w:rsidRPr="004B3486">
        <w:rPr>
          <w:rFonts w:ascii="Arial" w:eastAsia="Times New Roman" w:hAnsi="Arial" w:cs="Arial"/>
          <w:sz w:val="21"/>
          <w:szCs w:val="21"/>
          <w:lang w:eastAsia="tr-TR"/>
        </w:rPr>
        <w:t xml:space="preserve">. </w:t>
      </w:r>
      <w:r w:rsidR="00353AAB">
        <w:rPr>
          <w:rFonts w:ascii="Arial" w:eastAsia="Times New Roman" w:hAnsi="Arial" w:cs="Arial"/>
          <w:sz w:val="21"/>
          <w:szCs w:val="21"/>
          <w:lang w:eastAsia="tr-TR"/>
        </w:rPr>
        <w:t>Başta Maddeler 1 ve 12.2 olmak üzere, BM Genel Kurulu tarafından 9 Aralık 1998 tarihinde benimsenen Birleşmiş Milletler İnsan Hakları Savunucuları Bildirgesinin tüm hükümlerine uygun hareket edilmesi</w:t>
      </w:r>
      <w:r w:rsidRPr="004B3486">
        <w:rPr>
          <w:rFonts w:ascii="Arial" w:eastAsia="Times New Roman" w:hAnsi="Arial" w:cs="Arial"/>
          <w:sz w:val="21"/>
          <w:szCs w:val="21"/>
          <w:lang w:eastAsia="tr-TR"/>
        </w:rPr>
        <w:t>;</w:t>
      </w:r>
    </w:p>
    <w:p w14:paraId="6FC71344" w14:textId="20DC6CA9" w:rsidR="0086134D" w:rsidRPr="004B3486" w:rsidRDefault="0086134D" w:rsidP="00BA1E9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3486">
        <w:rPr>
          <w:rFonts w:ascii="Arial" w:eastAsia="Times New Roman" w:hAnsi="Arial" w:cs="Arial"/>
          <w:sz w:val="21"/>
          <w:szCs w:val="21"/>
          <w:lang w:eastAsia="tr-TR"/>
        </w:rPr>
        <w:t xml:space="preserve">vi. </w:t>
      </w:r>
      <w:r w:rsidR="00353AAB">
        <w:rPr>
          <w:rFonts w:ascii="Arial" w:eastAsia="Times New Roman" w:hAnsi="Arial" w:cs="Arial"/>
          <w:sz w:val="21"/>
          <w:szCs w:val="21"/>
          <w:lang w:eastAsia="tr-TR"/>
        </w:rPr>
        <w:t>Uluslararası insan hakları standartları ve Türkiye’nin de taraf olduğu uluslararası belgelere uygun olarak insan haklarına ve temel özgürlüklere saygının her durum ve koşulda sağlanması</w:t>
      </w:r>
      <w:r w:rsidRPr="004B3486">
        <w:rPr>
          <w:rFonts w:ascii="Arial" w:eastAsia="Times New Roman" w:hAnsi="Arial" w:cs="Arial"/>
          <w:sz w:val="21"/>
          <w:szCs w:val="21"/>
          <w:lang w:eastAsia="tr-TR"/>
        </w:rPr>
        <w:t>.</w:t>
      </w:r>
    </w:p>
    <w:p w14:paraId="4B2F54A7" w14:textId="4341529B" w:rsidR="0086134D" w:rsidRPr="004B3486" w:rsidRDefault="0086134D" w:rsidP="00BA1E9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3486">
        <w:rPr>
          <w:rFonts w:ascii="Arial" w:eastAsia="Times New Roman" w:hAnsi="Arial" w:cs="Arial"/>
          <w:b/>
          <w:color w:val="000000"/>
          <w:sz w:val="21"/>
          <w:szCs w:val="21"/>
          <w:lang w:eastAsia="tr-TR"/>
        </w:rPr>
        <w:t>Ad</w:t>
      </w:r>
      <w:r w:rsidR="004B3486">
        <w:rPr>
          <w:rFonts w:ascii="Arial" w:eastAsia="Times New Roman" w:hAnsi="Arial" w:cs="Arial"/>
          <w:b/>
          <w:color w:val="000000"/>
          <w:sz w:val="21"/>
          <w:szCs w:val="21"/>
          <w:lang w:eastAsia="tr-TR"/>
        </w:rPr>
        <w:t>resler</w:t>
      </w:r>
      <w:r w:rsidRPr="004B3486">
        <w:rPr>
          <w:rFonts w:ascii="Arial" w:eastAsia="Times New Roman" w:hAnsi="Arial" w:cs="Arial"/>
          <w:b/>
          <w:color w:val="000000"/>
          <w:sz w:val="21"/>
          <w:szCs w:val="21"/>
          <w:lang w:eastAsia="tr-TR"/>
        </w:rPr>
        <w:t>:</w:t>
      </w:r>
    </w:p>
    <w:p w14:paraId="71CF66C1" w14:textId="04B71BD3" w:rsidR="0086134D" w:rsidRPr="004B3486" w:rsidRDefault="0086134D" w:rsidP="00BA1E91">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4B3486">
        <w:rPr>
          <w:rFonts w:ascii="Symbol" w:eastAsia="Symbol" w:hAnsi="Symbol" w:cs="Symbol"/>
          <w:color w:val="000000"/>
          <w:sz w:val="21"/>
          <w:szCs w:val="21"/>
          <w:lang w:eastAsia="tr-TR"/>
        </w:rPr>
        <w:t></w:t>
      </w:r>
      <w:r w:rsidR="00BA1E91">
        <w:rPr>
          <w:rFonts w:ascii="Symbol" w:eastAsia="Symbol" w:hAnsi="Symbol" w:cs="Symbol"/>
          <w:color w:val="000000"/>
          <w:sz w:val="21"/>
          <w:szCs w:val="21"/>
          <w:lang w:eastAsia="tr-TR"/>
        </w:rPr>
        <w:t></w:t>
      </w:r>
      <w:r w:rsidR="004B3486">
        <w:rPr>
          <w:rFonts w:ascii="Arial" w:eastAsia="Symbol" w:hAnsi="Arial" w:cs="Arial"/>
          <w:color w:val="000000"/>
          <w:sz w:val="21"/>
          <w:szCs w:val="21"/>
          <w:lang w:eastAsia="tr-TR"/>
        </w:rPr>
        <w:t>Cumhurbaşkanı</w:t>
      </w:r>
      <w:r w:rsidRPr="004B3486">
        <w:rPr>
          <w:rFonts w:ascii="Arial" w:eastAsia="Symbol" w:hAnsi="Arial" w:cs="Arial"/>
          <w:color w:val="000000"/>
          <w:sz w:val="21"/>
          <w:szCs w:val="21"/>
          <w:lang w:eastAsia="tr-TR"/>
        </w:rPr>
        <w:t xml:space="preserve"> Recep Tayyip Erdoğan, Fa</w:t>
      </w:r>
      <w:r w:rsidR="004B3486">
        <w:rPr>
          <w:rFonts w:ascii="Arial" w:eastAsia="Symbol" w:hAnsi="Arial" w:cs="Arial"/>
          <w:color w:val="000000"/>
          <w:sz w:val="21"/>
          <w:szCs w:val="21"/>
          <w:lang w:eastAsia="tr-TR"/>
        </w:rPr>
        <w:t>ks</w:t>
      </w:r>
      <w:r w:rsidRPr="004B3486">
        <w:rPr>
          <w:rFonts w:ascii="Arial" w:eastAsia="Symbol" w:hAnsi="Arial" w:cs="Arial"/>
          <w:color w:val="000000"/>
          <w:sz w:val="21"/>
          <w:szCs w:val="21"/>
          <w:lang w:eastAsia="tr-TR"/>
        </w:rPr>
        <w:t>: +90 (312) 525 58 31. E</w:t>
      </w:r>
      <w:r w:rsidR="004B3486">
        <w:rPr>
          <w:rFonts w:ascii="Arial" w:eastAsia="Symbol" w:hAnsi="Arial" w:cs="Arial"/>
          <w:color w:val="000000"/>
          <w:sz w:val="21"/>
          <w:szCs w:val="21"/>
          <w:lang w:eastAsia="tr-TR"/>
        </w:rPr>
        <w:t>-</w:t>
      </w:r>
      <w:r w:rsidRPr="004B3486">
        <w:rPr>
          <w:rFonts w:ascii="Arial" w:eastAsia="Symbol" w:hAnsi="Arial" w:cs="Arial"/>
          <w:color w:val="000000"/>
          <w:sz w:val="21"/>
          <w:szCs w:val="21"/>
          <w:lang w:eastAsia="tr-TR"/>
        </w:rPr>
        <w:t xml:space="preserve">mail: </w:t>
      </w:r>
      <w:hyperlink r:id="rId7" w:history="1">
        <w:r w:rsidRPr="004B3486">
          <w:rPr>
            <w:rFonts w:ascii="Arial" w:eastAsia="Symbol" w:hAnsi="Arial" w:cs="Arial"/>
            <w:color w:val="000000"/>
            <w:sz w:val="21"/>
            <w:szCs w:val="21"/>
            <w:lang w:eastAsia="tr-TR"/>
          </w:rPr>
          <w:t>contact@tccb.gov.tr</w:t>
        </w:r>
      </w:hyperlink>
    </w:p>
    <w:p w14:paraId="3CA5DD05" w14:textId="6DA73FF4" w:rsidR="0086134D" w:rsidRPr="004B3486" w:rsidRDefault="0086134D" w:rsidP="00BA1E91">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4B3486">
        <w:rPr>
          <w:rFonts w:ascii="Symbol" w:eastAsia="Symbol" w:hAnsi="Symbol" w:cs="Symbol"/>
          <w:color w:val="000000"/>
          <w:sz w:val="21"/>
          <w:szCs w:val="21"/>
          <w:lang w:eastAsia="tr-TR"/>
        </w:rPr>
        <w:t></w:t>
      </w:r>
      <w:r w:rsidR="00BA1E91">
        <w:rPr>
          <w:rFonts w:ascii="Symbol" w:eastAsia="Symbol" w:hAnsi="Symbol" w:cs="Symbol"/>
          <w:color w:val="000000"/>
          <w:sz w:val="21"/>
          <w:szCs w:val="21"/>
          <w:lang w:eastAsia="tr-TR"/>
        </w:rPr>
        <w:t></w:t>
      </w:r>
      <w:r w:rsidR="004B3486">
        <w:rPr>
          <w:rFonts w:ascii="Arial" w:eastAsia="Symbol" w:hAnsi="Arial" w:cs="Arial"/>
          <w:color w:val="000000"/>
          <w:sz w:val="21"/>
          <w:szCs w:val="21"/>
          <w:lang w:eastAsia="tr-TR"/>
        </w:rPr>
        <w:t xml:space="preserve">Adalet Bakanı </w:t>
      </w:r>
      <w:r w:rsidRPr="004B3486">
        <w:rPr>
          <w:rFonts w:ascii="Arial" w:eastAsia="Symbol" w:hAnsi="Arial" w:cs="Arial"/>
          <w:color w:val="000000"/>
          <w:sz w:val="21"/>
          <w:szCs w:val="21"/>
          <w:lang w:eastAsia="tr-TR"/>
        </w:rPr>
        <w:t>Abdülhamit Gül. E</w:t>
      </w:r>
      <w:r w:rsidR="004B3486">
        <w:rPr>
          <w:rFonts w:ascii="Arial" w:eastAsia="Symbol" w:hAnsi="Arial" w:cs="Arial"/>
          <w:color w:val="000000"/>
          <w:sz w:val="21"/>
          <w:szCs w:val="21"/>
          <w:lang w:eastAsia="tr-TR"/>
        </w:rPr>
        <w:t>-</w:t>
      </w:r>
      <w:r w:rsidRPr="004B3486">
        <w:rPr>
          <w:rFonts w:ascii="Arial" w:eastAsia="Symbol" w:hAnsi="Arial" w:cs="Arial"/>
          <w:color w:val="000000"/>
          <w:sz w:val="21"/>
          <w:szCs w:val="21"/>
          <w:lang w:eastAsia="tr-TR"/>
        </w:rPr>
        <w:t xml:space="preserve">mail: </w:t>
      </w:r>
      <w:hyperlink r:id="rId8" w:history="1">
        <w:r w:rsidRPr="004B3486">
          <w:rPr>
            <w:rFonts w:ascii="Arial" w:eastAsia="Symbol" w:hAnsi="Arial" w:cs="Arial"/>
            <w:color w:val="000000"/>
            <w:sz w:val="21"/>
            <w:szCs w:val="21"/>
            <w:lang w:eastAsia="tr-TR"/>
          </w:rPr>
          <w:t>info@adalet.gov.tr</w:t>
        </w:r>
      </w:hyperlink>
      <w:r w:rsidRPr="004B3486">
        <w:rPr>
          <w:rFonts w:ascii="Arial" w:eastAsia="Symbol" w:hAnsi="Arial" w:cs="Arial"/>
          <w:color w:val="000000"/>
          <w:sz w:val="21"/>
          <w:szCs w:val="21"/>
          <w:lang w:eastAsia="tr-TR"/>
        </w:rPr>
        <w:t>. Fa</w:t>
      </w:r>
      <w:r w:rsidR="004B3486">
        <w:rPr>
          <w:rFonts w:ascii="Arial" w:eastAsia="Symbol" w:hAnsi="Arial" w:cs="Arial"/>
          <w:color w:val="000000"/>
          <w:sz w:val="21"/>
          <w:szCs w:val="21"/>
          <w:lang w:eastAsia="tr-TR"/>
        </w:rPr>
        <w:t>ks</w:t>
      </w:r>
      <w:r w:rsidRPr="004B3486">
        <w:rPr>
          <w:rFonts w:ascii="Arial" w:eastAsia="Symbol" w:hAnsi="Arial" w:cs="Arial"/>
          <w:color w:val="000000"/>
          <w:sz w:val="21"/>
          <w:szCs w:val="21"/>
          <w:lang w:eastAsia="tr-TR"/>
        </w:rPr>
        <w:t>: +90 (312) 419 33 70</w:t>
      </w:r>
    </w:p>
    <w:p w14:paraId="421CD9AA" w14:textId="33628711" w:rsidR="0086134D" w:rsidRPr="004B3486" w:rsidRDefault="0086134D" w:rsidP="00BA1E91">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4B3486">
        <w:rPr>
          <w:rFonts w:ascii="Symbol" w:eastAsia="Symbol" w:hAnsi="Symbol" w:cs="Symbol"/>
          <w:color w:val="000000"/>
          <w:sz w:val="21"/>
          <w:szCs w:val="21"/>
          <w:lang w:eastAsia="tr-TR"/>
        </w:rPr>
        <w:t></w:t>
      </w:r>
      <w:r w:rsidR="00BA1E91">
        <w:rPr>
          <w:rFonts w:ascii="Symbol" w:eastAsia="Symbol" w:hAnsi="Symbol" w:cs="Symbol"/>
          <w:color w:val="000000"/>
          <w:sz w:val="21"/>
          <w:szCs w:val="21"/>
          <w:lang w:eastAsia="tr-TR"/>
        </w:rPr>
        <w:t></w:t>
      </w:r>
      <w:r w:rsidR="004B3486">
        <w:rPr>
          <w:rFonts w:ascii="Arial" w:eastAsia="Symbol" w:hAnsi="Arial" w:cs="Arial"/>
          <w:color w:val="000000"/>
          <w:sz w:val="21"/>
          <w:szCs w:val="21"/>
          <w:lang w:eastAsia="tr-TR"/>
        </w:rPr>
        <w:t xml:space="preserve">İçişleri Bakanı </w:t>
      </w:r>
      <w:r w:rsidRPr="004B3486">
        <w:rPr>
          <w:rFonts w:ascii="Arial" w:eastAsia="Symbol" w:hAnsi="Arial" w:cs="Arial"/>
          <w:color w:val="000000"/>
          <w:sz w:val="21"/>
          <w:szCs w:val="21"/>
          <w:lang w:eastAsia="tr-TR"/>
        </w:rPr>
        <w:t xml:space="preserve">Süleyman Soylu. </w:t>
      </w:r>
      <w:proofErr w:type="gramEnd"/>
      <w:r w:rsidRPr="004B3486">
        <w:rPr>
          <w:rFonts w:ascii="Arial" w:eastAsia="Symbol" w:hAnsi="Arial" w:cs="Arial"/>
          <w:color w:val="000000"/>
          <w:sz w:val="21"/>
          <w:szCs w:val="21"/>
          <w:lang w:eastAsia="tr-TR"/>
        </w:rPr>
        <w:t>E</w:t>
      </w:r>
      <w:r w:rsidR="004B3486">
        <w:rPr>
          <w:rFonts w:ascii="Arial" w:eastAsia="Symbol" w:hAnsi="Arial" w:cs="Arial"/>
          <w:color w:val="000000"/>
          <w:sz w:val="21"/>
          <w:szCs w:val="21"/>
          <w:lang w:eastAsia="tr-TR"/>
        </w:rPr>
        <w:t>-</w:t>
      </w:r>
      <w:r w:rsidRPr="004B3486">
        <w:rPr>
          <w:rFonts w:ascii="Arial" w:eastAsia="Symbol" w:hAnsi="Arial" w:cs="Arial"/>
          <w:color w:val="000000"/>
          <w:sz w:val="21"/>
          <w:szCs w:val="21"/>
          <w:lang w:eastAsia="tr-TR"/>
        </w:rPr>
        <w:t xml:space="preserve">mail: </w:t>
      </w:r>
      <w:hyperlink r:id="rId9" w:history="1">
        <w:r w:rsidRPr="004B3486">
          <w:rPr>
            <w:rFonts w:ascii="Arial" w:eastAsia="Times New Roman" w:hAnsi="Arial" w:cs="Arial"/>
            <w:color w:val="000000"/>
            <w:sz w:val="21"/>
            <w:szCs w:val="21"/>
            <w:lang w:eastAsia="tr-TR"/>
          </w:rPr>
          <w:t>diab@icisleri.gov.tr</w:t>
        </w:r>
      </w:hyperlink>
      <w:r w:rsidRPr="004B3486">
        <w:rPr>
          <w:rFonts w:ascii="Arial" w:eastAsia="Symbol" w:hAnsi="Arial" w:cs="Arial"/>
          <w:color w:val="000000"/>
          <w:sz w:val="21"/>
          <w:szCs w:val="21"/>
          <w:lang w:eastAsia="tr-TR"/>
        </w:rPr>
        <w:t>;  sti@icisleri.gov.tr</w:t>
      </w:r>
    </w:p>
    <w:p w14:paraId="67D72838" w14:textId="6FAA2701" w:rsidR="0086134D" w:rsidRPr="004B3486" w:rsidRDefault="0086134D" w:rsidP="00BA1E91">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4B3486">
        <w:rPr>
          <w:rFonts w:ascii="Symbol" w:eastAsia="Symbol" w:hAnsi="Symbol" w:cs="Symbol"/>
          <w:color w:val="000000"/>
          <w:sz w:val="21"/>
          <w:szCs w:val="21"/>
          <w:lang w:eastAsia="tr-TR"/>
        </w:rPr>
        <w:t></w:t>
      </w:r>
      <w:r w:rsidR="00BA1E91">
        <w:rPr>
          <w:rFonts w:ascii="Symbol" w:eastAsia="Symbol" w:hAnsi="Symbol" w:cs="Symbol"/>
          <w:color w:val="000000"/>
          <w:sz w:val="21"/>
          <w:szCs w:val="21"/>
          <w:lang w:eastAsia="tr-TR"/>
        </w:rPr>
        <w:t></w:t>
      </w:r>
      <w:r w:rsidR="00B642F0">
        <w:rPr>
          <w:rFonts w:ascii="Arial" w:eastAsia="Symbol" w:hAnsi="Arial" w:cs="Arial"/>
          <w:color w:val="000000"/>
          <w:sz w:val="21"/>
          <w:szCs w:val="21"/>
          <w:lang w:eastAsia="tr-TR"/>
        </w:rPr>
        <w:t xml:space="preserve">Büyükelçi </w:t>
      </w:r>
      <w:r w:rsidRPr="004B3486">
        <w:rPr>
          <w:rFonts w:ascii="Arial" w:eastAsia="Symbol" w:hAnsi="Arial" w:cs="Arial"/>
          <w:color w:val="000000"/>
          <w:sz w:val="21"/>
          <w:szCs w:val="21"/>
          <w:lang w:eastAsia="tr-TR"/>
        </w:rPr>
        <w:t xml:space="preserve">Mehmet Kemal </w:t>
      </w:r>
      <w:proofErr w:type="spellStart"/>
      <w:r w:rsidRPr="004B3486">
        <w:rPr>
          <w:rFonts w:ascii="Arial" w:eastAsia="Symbol" w:hAnsi="Arial" w:cs="Arial"/>
          <w:color w:val="000000"/>
          <w:sz w:val="21"/>
          <w:szCs w:val="21"/>
          <w:lang w:eastAsia="tr-TR"/>
        </w:rPr>
        <w:t>Bozay</w:t>
      </w:r>
      <w:proofErr w:type="spellEnd"/>
      <w:r w:rsidRPr="004B3486">
        <w:rPr>
          <w:rFonts w:ascii="Arial" w:eastAsia="Symbol" w:hAnsi="Arial" w:cs="Arial"/>
          <w:color w:val="000000"/>
          <w:sz w:val="21"/>
          <w:szCs w:val="21"/>
          <w:lang w:eastAsia="tr-TR"/>
        </w:rPr>
        <w:t xml:space="preserve">, </w:t>
      </w:r>
      <w:r w:rsidR="00B642F0">
        <w:rPr>
          <w:rFonts w:ascii="Arial" w:eastAsia="Symbol" w:hAnsi="Arial" w:cs="Arial"/>
          <w:color w:val="000000"/>
          <w:sz w:val="21"/>
          <w:szCs w:val="21"/>
          <w:lang w:eastAsia="tr-TR"/>
        </w:rPr>
        <w:t xml:space="preserve">Türkiye’nin Avrupa Birliği, Brüksel, Belçika’daki </w:t>
      </w:r>
      <w:r w:rsidR="00353AAB">
        <w:rPr>
          <w:rFonts w:ascii="Arial" w:eastAsia="Symbol" w:hAnsi="Arial" w:cs="Arial"/>
          <w:color w:val="000000"/>
          <w:sz w:val="21"/>
          <w:szCs w:val="21"/>
          <w:lang w:eastAsia="tr-TR"/>
        </w:rPr>
        <w:t>Daimî</w:t>
      </w:r>
      <w:r w:rsidR="00B642F0">
        <w:rPr>
          <w:rFonts w:ascii="Arial" w:eastAsia="Symbol" w:hAnsi="Arial" w:cs="Arial"/>
          <w:color w:val="000000"/>
          <w:sz w:val="21"/>
          <w:szCs w:val="21"/>
          <w:lang w:eastAsia="tr-TR"/>
        </w:rPr>
        <w:t xml:space="preserve"> Temsilcisi </w:t>
      </w:r>
      <w:r w:rsidRPr="004B3486">
        <w:rPr>
          <w:rFonts w:ascii="Arial" w:eastAsia="Symbol" w:hAnsi="Arial" w:cs="Arial"/>
          <w:color w:val="000000"/>
          <w:sz w:val="21"/>
          <w:szCs w:val="21"/>
          <w:lang w:eastAsia="tr-TR"/>
        </w:rPr>
        <w:t>Fa</w:t>
      </w:r>
      <w:r w:rsidR="00B642F0">
        <w:rPr>
          <w:rFonts w:ascii="Arial" w:eastAsia="Symbol" w:hAnsi="Arial" w:cs="Arial"/>
          <w:color w:val="000000"/>
          <w:sz w:val="21"/>
          <w:szCs w:val="21"/>
          <w:lang w:eastAsia="tr-TR"/>
        </w:rPr>
        <w:t>ks</w:t>
      </w:r>
      <w:r w:rsidRPr="004B3486">
        <w:rPr>
          <w:rFonts w:ascii="Arial" w:eastAsia="Symbol" w:hAnsi="Arial" w:cs="Arial"/>
          <w:color w:val="000000"/>
          <w:sz w:val="21"/>
          <w:szCs w:val="21"/>
          <w:lang w:eastAsia="tr-TR"/>
        </w:rPr>
        <w:t>: + 32 2 511 04 50. E</w:t>
      </w:r>
      <w:r w:rsidR="00B642F0">
        <w:rPr>
          <w:rFonts w:ascii="Arial" w:eastAsia="Symbol" w:hAnsi="Arial" w:cs="Arial"/>
          <w:color w:val="000000"/>
          <w:sz w:val="21"/>
          <w:szCs w:val="21"/>
          <w:lang w:eastAsia="tr-TR"/>
        </w:rPr>
        <w:t>-</w:t>
      </w:r>
      <w:r w:rsidRPr="004B3486">
        <w:rPr>
          <w:rFonts w:ascii="Arial" w:eastAsia="Symbol" w:hAnsi="Arial" w:cs="Arial"/>
          <w:color w:val="000000"/>
          <w:sz w:val="21"/>
          <w:szCs w:val="21"/>
          <w:lang w:eastAsia="tr-TR"/>
        </w:rPr>
        <w:t xml:space="preserve">mail: </w:t>
      </w:r>
      <w:hyperlink r:id="rId10" w:history="1">
        <w:r w:rsidRPr="004B3486">
          <w:rPr>
            <w:rFonts w:ascii="Arial" w:eastAsia="Symbol" w:hAnsi="Arial" w:cs="Arial"/>
            <w:color w:val="000000"/>
            <w:sz w:val="21"/>
            <w:szCs w:val="21"/>
            <w:highlight w:val="white"/>
            <w:lang w:eastAsia="tr-TR"/>
          </w:rPr>
          <w:t>info@turkdeleg.org</w:t>
        </w:r>
      </w:hyperlink>
      <w:r w:rsidRPr="004B3486">
        <w:rPr>
          <w:rFonts w:ascii="Arial" w:eastAsia="Symbol" w:hAnsi="Arial" w:cs="Arial"/>
          <w:color w:val="000000"/>
          <w:sz w:val="21"/>
          <w:szCs w:val="21"/>
          <w:highlight w:val="white"/>
          <w:lang w:eastAsia="tr-TR"/>
        </w:rPr>
        <w:t xml:space="preserve">; </w:t>
      </w:r>
      <w:hyperlink r:id="rId11" w:history="1">
        <w:r w:rsidRPr="004B3486">
          <w:rPr>
            <w:rFonts w:ascii="Arial" w:eastAsia="Symbol" w:hAnsi="Arial" w:cs="Arial"/>
            <w:color w:val="000000"/>
            <w:sz w:val="21"/>
            <w:szCs w:val="21"/>
            <w:highlight w:val="white"/>
            <w:lang w:eastAsia="tr-TR"/>
          </w:rPr>
          <w:t>tr-delegation.eu@mfa.gov.tr</w:t>
        </w:r>
      </w:hyperlink>
    </w:p>
    <w:p w14:paraId="5683508C" w14:textId="444D77BD" w:rsidR="0086134D" w:rsidRPr="004B3486" w:rsidRDefault="0086134D" w:rsidP="00BA1E91">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4B3486">
        <w:rPr>
          <w:rFonts w:ascii="Symbol" w:eastAsia="Symbol" w:hAnsi="Symbol" w:cs="Symbol"/>
          <w:color w:val="000000"/>
          <w:sz w:val="21"/>
          <w:szCs w:val="21"/>
          <w:lang w:eastAsia="tr-TR"/>
        </w:rPr>
        <w:lastRenderedPageBreak/>
        <w:t></w:t>
      </w:r>
      <w:r w:rsidRPr="004B3486">
        <w:rPr>
          <w:rFonts w:ascii="Times New Roman" w:eastAsia="Symbol" w:hAnsi="Times New Roman" w:cs="Times New Roman"/>
          <w:color w:val="000000"/>
          <w:sz w:val="14"/>
          <w:szCs w:val="14"/>
          <w:lang w:eastAsia="tr-TR"/>
        </w:rPr>
        <w:t> </w:t>
      </w:r>
      <w:r w:rsidR="00B642F0">
        <w:rPr>
          <w:rFonts w:ascii="Arial" w:eastAsia="Symbol" w:hAnsi="Arial" w:cs="Arial"/>
          <w:color w:val="000000"/>
          <w:sz w:val="21"/>
          <w:szCs w:val="21"/>
          <w:lang w:eastAsia="tr-TR"/>
        </w:rPr>
        <w:t>Büyükelçi</w:t>
      </w:r>
      <w:r w:rsidRPr="004B3486">
        <w:rPr>
          <w:rFonts w:ascii="Arial" w:eastAsia="Symbol" w:hAnsi="Arial" w:cs="Arial"/>
          <w:color w:val="000000"/>
          <w:sz w:val="21"/>
          <w:szCs w:val="21"/>
          <w:lang w:eastAsia="tr-TR"/>
        </w:rPr>
        <w:t xml:space="preserve"> Sadık Arslan, </w:t>
      </w:r>
      <w:r w:rsidR="00B642F0">
        <w:rPr>
          <w:rFonts w:ascii="Arial" w:eastAsia="Symbol" w:hAnsi="Arial" w:cs="Arial"/>
          <w:color w:val="000000"/>
          <w:sz w:val="21"/>
          <w:szCs w:val="21"/>
          <w:lang w:eastAsia="tr-TR"/>
        </w:rPr>
        <w:t xml:space="preserve">Türkiye’nin Birleşmiş Milletler, Cenevre, İsviçre’deki </w:t>
      </w:r>
      <w:r w:rsidR="00353AAB">
        <w:rPr>
          <w:rFonts w:ascii="Arial" w:eastAsia="Symbol" w:hAnsi="Arial" w:cs="Arial"/>
          <w:color w:val="000000"/>
          <w:sz w:val="21"/>
          <w:szCs w:val="21"/>
          <w:lang w:eastAsia="tr-TR"/>
        </w:rPr>
        <w:t>Daimî</w:t>
      </w:r>
      <w:r w:rsidR="00B642F0">
        <w:rPr>
          <w:rFonts w:ascii="Arial" w:eastAsia="Symbol" w:hAnsi="Arial" w:cs="Arial"/>
          <w:color w:val="000000"/>
          <w:sz w:val="21"/>
          <w:szCs w:val="21"/>
          <w:lang w:eastAsia="tr-TR"/>
        </w:rPr>
        <w:t xml:space="preserve"> Temsilcisi</w:t>
      </w:r>
      <w:r w:rsidRPr="004B3486">
        <w:rPr>
          <w:rFonts w:ascii="Arial" w:eastAsia="Symbol" w:hAnsi="Arial" w:cs="Arial"/>
          <w:color w:val="000000"/>
          <w:sz w:val="21"/>
          <w:szCs w:val="21"/>
          <w:lang w:eastAsia="tr-TR"/>
        </w:rPr>
        <w:t>. E</w:t>
      </w:r>
      <w:r w:rsidR="00B642F0">
        <w:rPr>
          <w:rFonts w:ascii="Arial" w:eastAsia="Symbol" w:hAnsi="Arial" w:cs="Arial"/>
          <w:color w:val="000000"/>
          <w:sz w:val="21"/>
          <w:szCs w:val="21"/>
          <w:lang w:eastAsia="tr-TR"/>
        </w:rPr>
        <w:t>-</w:t>
      </w:r>
      <w:r w:rsidRPr="004B3486">
        <w:rPr>
          <w:rFonts w:ascii="Arial" w:eastAsia="Symbol" w:hAnsi="Arial" w:cs="Arial"/>
          <w:color w:val="000000"/>
          <w:sz w:val="21"/>
          <w:szCs w:val="21"/>
          <w:lang w:eastAsia="tr-TR"/>
        </w:rPr>
        <w:t xml:space="preserve">mail: </w:t>
      </w:r>
      <w:hyperlink r:id="rId12" w:anchor="_blank" w:history="1">
        <w:r w:rsidRPr="004B3486">
          <w:rPr>
            <w:rFonts w:ascii="Arial" w:eastAsia="Symbol" w:hAnsi="Arial" w:cs="Arial"/>
            <w:color w:val="000000"/>
            <w:sz w:val="21"/>
            <w:szCs w:val="21"/>
            <w:highlight w:val="white"/>
            <w:u w:val="single"/>
            <w:lang w:eastAsia="tr-TR"/>
          </w:rPr>
          <w:t>turkey.unog@mfa.gov.tr</w:t>
        </w:r>
      </w:hyperlink>
    </w:p>
    <w:p w14:paraId="0ECDCDC4" w14:textId="0BF25C64" w:rsidR="0086134D" w:rsidRPr="004B3486" w:rsidRDefault="00B642F0" w:rsidP="00BA1E91">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Arial" w:eastAsia="Symbol" w:hAnsi="Arial" w:cs="Arial"/>
          <w:color w:val="000000"/>
          <w:sz w:val="21"/>
          <w:szCs w:val="21"/>
          <w:lang w:eastAsia="tr-TR"/>
        </w:rPr>
        <w:t xml:space="preserve">Lütfen, Türkiye’nin ülkelerinizdeki diplomatik </w:t>
      </w:r>
      <w:proofErr w:type="gramStart"/>
      <w:r>
        <w:rPr>
          <w:rFonts w:ascii="Arial" w:eastAsia="Symbol" w:hAnsi="Arial" w:cs="Arial"/>
          <w:color w:val="000000"/>
          <w:sz w:val="21"/>
          <w:szCs w:val="21"/>
          <w:lang w:eastAsia="tr-TR"/>
        </w:rPr>
        <w:t>misyonlarına</w:t>
      </w:r>
      <w:proofErr w:type="gramEnd"/>
      <w:r>
        <w:rPr>
          <w:rFonts w:ascii="Arial" w:eastAsia="Symbol" w:hAnsi="Arial" w:cs="Arial"/>
          <w:color w:val="000000"/>
          <w:sz w:val="21"/>
          <w:szCs w:val="21"/>
          <w:lang w:eastAsia="tr-TR"/>
        </w:rPr>
        <w:t xml:space="preserve"> ya da elçiliklerine de yazın</w:t>
      </w:r>
      <w:r w:rsidR="0086134D" w:rsidRPr="004B3486">
        <w:rPr>
          <w:rFonts w:ascii="Arial" w:eastAsia="Symbol" w:hAnsi="Arial" w:cs="Arial"/>
          <w:color w:val="000000"/>
          <w:sz w:val="21"/>
          <w:szCs w:val="21"/>
          <w:lang w:eastAsia="tr-TR"/>
        </w:rPr>
        <w:t>.</w:t>
      </w:r>
    </w:p>
    <w:p w14:paraId="085B981F" w14:textId="77777777" w:rsidR="0086134D" w:rsidRPr="004B3486" w:rsidRDefault="0086134D" w:rsidP="00BA1E9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3486">
        <w:rPr>
          <w:rFonts w:ascii="Arial" w:eastAsia="Symbol" w:hAnsi="Arial" w:cs="Arial"/>
          <w:color w:val="000000"/>
          <w:sz w:val="21"/>
          <w:szCs w:val="21"/>
          <w:lang w:eastAsia="tr-TR"/>
        </w:rPr>
        <w:t>***</w:t>
      </w:r>
    </w:p>
    <w:p w14:paraId="3CE78E6A" w14:textId="59F7F59C" w:rsidR="0086134D" w:rsidRPr="004B3486" w:rsidRDefault="004B3486" w:rsidP="00BA1E91">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Arial" w:eastAsia="Symbol" w:hAnsi="Arial" w:cs="Arial"/>
          <w:color w:val="000000"/>
          <w:sz w:val="21"/>
          <w:szCs w:val="21"/>
          <w:lang w:eastAsia="tr-TR"/>
        </w:rPr>
        <w:t xml:space="preserve">Cenevre-Paris, 27 Kasım 2020 </w:t>
      </w:r>
    </w:p>
    <w:p w14:paraId="70FCE7A8" w14:textId="6E1F5AEE" w:rsidR="0086134D" w:rsidRPr="004B3486" w:rsidRDefault="00B642F0" w:rsidP="00BA1E91">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Arial" w:eastAsia="Symbol" w:hAnsi="Arial" w:cs="Arial"/>
          <w:color w:val="000000"/>
          <w:sz w:val="21"/>
          <w:szCs w:val="21"/>
          <w:lang w:eastAsia="tr-TR"/>
        </w:rPr>
        <w:t>Bu konudaki herhangi bir girişimle ilgili olarak bu başvurudaki kodu da alıntılayarak lütfen bizi bilgilendirin</w:t>
      </w:r>
      <w:r w:rsidR="0086134D" w:rsidRPr="004B3486">
        <w:rPr>
          <w:rFonts w:ascii="Arial" w:eastAsia="Symbol" w:hAnsi="Arial" w:cs="Arial"/>
          <w:color w:val="000000"/>
          <w:sz w:val="21"/>
          <w:szCs w:val="21"/>
          <w:lang w:eastAsia="tr-TR"/>
        </w:rPr>
        <w:t>.</w:t>
      </w:r>
    </w:p>
    <w:p w14:paraId="65436FA2" w14:textId="341594C1" w:rsidR="0086134D" w:rsidRPr="004B3486" w:rsidRDefault="00B642F0" w:rsidP="00BA1E91">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Arial" w:eastAsia="Symbol" w:hAnsi="Arial" w:cs="Arial"/>
          <w:i/>
          <w:iCs/>
          <w:color w:val="000000"/>
          <w:sz w:val="21"/>
          <w:szCs w:val="21"/>
          <w:lang w:eastAsia="tr-TR"/>
        </w:rPr>
        <w:t xml:space="preserve">İnsan Hakları Savunucularının Korunması için Gözlemevi (Gözlemevi) 1997 yılında Dünya İşkenceyle Mücadele Örgütü </w:t>
      </w:r>
      <w:r w:rsidR="0086134D" w:rsidRPr="004B3486">
        <w:rPr>
          <w:rFonts w:ascii="Arial" w:eastAsia="Symbol" w:hAnsi="Arial" w:cs="Arial"/>
          <w:i/>
          <w:iCs/>
          <w:color w:val="000000"/>
          <w:sz w:val="21"/>
          <w:szCs w:val="21"/>
          <w:lang w:eastAsia="tr-TR"/>
        </w:rPr>
        <w:t xml:space="preserve">(OMCT) </w:t>
      </w:r>
      <w:r>
        <w:rPr>
          <w:rFonts w:ascii="Arial" w:eastAsia="Symbol" w:hAnsi="Arial" w:cs="Arial"/>
          <w:i/>
          <w:iCs/>
          <w:color w:val="000000"/>
          <w:sz w:val="21"/>
          <w:szCs w:val="21"/>
          <w:lang w:eastAsia="tr-TR"/>
        </w:rPr>
        <w:t xml:space="preserve">ve </w:t>
      </w:r>
      <w:r w:rsidR="0086134D" w:rsidRPr="004B3486">
        <w:rPr>
          <w:rFonts w:ascii="Arial" w:eastAsia="Symbol" w:hAnsi="Arial" w:cs="Arial"/>
          <w:i/>
          <w:iCs/>
          <w:color w:val="000000"/>
          <w:sz w:val="21"/>
          <w:szCs w:val="21"/>
          <w:lang w:eastAsia="tr-TR"/>
        </w:rPr>
        <w:t>FIDH</w:t>
      </w:r>
      <w:r>
        <w:rPr>
          <w:rFonts w:ascii="Arial" w:eastAsia="Symbol" w:hAnsi="Arial" w:cs="Arial"/>
          <w:i/>
          <w:iCs/>
          <w:color w:val="000000"/>
          <w:sz w:val="21"/>
          <w:szCs w:val="21"/>
          <w:lang w:eastAsia="tr-TR"/>
        </w:rPr>
        <w:t xml:space="preserve"> tarafından </w:t>
      </w:r>
      <w:r w:rsidR="0022783E">
        <w:rPr>
          <w:rFonts w:ascii="Arial" w:eastAsia="Symbol" w:hAnsi="Arial" w:cs="Arial"/>
          <w:i/>
          <w:iCs/>
          <w:color w:val="000000"/>
          <w:sz w:val="21"/>
          <w:szCs w:val="21"/>
          <w:lang w:eastAsia="tr-TR"/>
        </w:rPr>
        <w:t>kurulmuştur</w:t>
      </w:r>
      <w:r w:rsidR="0086134D" w:rsidRPr="004B3486">
        <w:rPr>
          <w:rFonts w:ascii="Arial" w:eastAsia="Symbol" w:hAnsi="Arial" w:cs="Arial"/>
          <w:i/>
          <w:iCs/>
          <w:color w:val="000000"/>
          <w:sz w:val="21"/>
          <w:szCs w:val="21"/>
          <w:lang w:eastAsia="tr-TR"/>
        </w:rPr>
        <w:t xml:space="preserve">. </w:t>
      </w:r>
      <w:r>
        <w:rPr>
          <w:rFonts w:ascii="Arial" w:eastAsia="Symbol" w:hAnsi="Arial" w:cs="Arial"/>
          <w:i/>
          <w:iCs/>
          <w:color w:val="000000"/>
          <w:sz w:val="21"/>
          <w:szCs w:val="21"/>
          <w:lang w:eastAsia="tr-TR"/>
        </w:rPr>
        <w:t xml:space="preserve">Programın amacı, insan hakları savunucularına yönelik baskıları önlemek ya da maruz kalınan durumları onarmak üzere müdahalede bulunmaktır. Gerek </w:t>
      </w:r>
      <w:r w:rsidR="0086134D" w:rsidRPr="004B3486">
        <w:rPr>
          <w:rFonts w:ascii="Arial" w:eastAsia="Symbol" w:hAnsi="Arial" w:cs="Arial"/>
          <w:i/>
          <w:iCs/>
          <w:color w:val="000000"/>
          <w:sz w:val="21"/>
          <w:szCs w:val="21"/>
          <w:lang w:eastAsia="tr-TR"/>
        </w:rPr>
        <w:t xml:space="preserve">OMCT </w:t>
      </w:r>
      <w:r>
        <w:rPr>
          <w:rFonts w:ascii="Arial" w:eastAsia="Symbol" w:hAnsi="Arial" w:cs="Arial"/>
          <w:i/>
          <w:iCs/>
          <w:color w:val="000000"/>
          <w:sz w:val="21"/>
          <w:szCs w:val="21"/>
          <w:lang w:eastAsia="tr-TR"/>
        </w:rPr>
        <w:t>gerekse</w:t>
      </w:r>
      <w:r w:rsidR="0086134D" w:rsidRPr="004B3486">
        <w:rPr>
          <w:rFonts w:ascii="Arial" w:eastAsia="Symbol" w:hAnsi="Arial" w:cs="Arial"/>
          <w:i/>
          <w:iCs/>
          <w:color w:val="000000"/>
          <w:sz w:val="21"/>
          <w:szCs w:val="21"/>
          <w:lang w:eastAsia="tr-TR"/>
        </w:rPr>
        <w:t xml:space="preserve"> FIDH </w:t>
      </w:r>
      <w:r w:rsidR="0022783E">
        <w:rPr>
          <w:rFonts w:ascii="Arial" w:eastAsia="Symbol" w:hAnsi="Arial" w:cs="Arial"/>
          <w:i/>
          <w:iCs/>
          <w:color w:val="000000"/>
          <w:sz w:val="21"/>
          <w:szCs w:val="21"/>
          <w:lang w:eastAsia="tr-TR"/>
        </w:rPr>
        <w:t xml:space="preserve">uluslararası sivil toplum tarafından oluşturulan </w:t>
      </w:r>
      <w:hyperlink r:id="rId13" w:anchor="_blank" w:history="1">
        <w:proofErr w:type="gramStart"/>
        <w:r w:rsidR="0086134D" w:rsidRPr="004B3486">
          <w:rPr>
            <w:rFonts w:ascii="Arial" w:eastAsia="Symbol" w:hAnsi="Arial" w:cs="Arial"/>
            <w:i/>
            <w:iCs/>
            <w:color w:val="000000"/>
            <w:sz w:val="21"/>
            <w:szCs w:val="21"/>
            <w:u w:val="single"/>
            <w:lang w:eastAsia="tr-TR"/>
          </w:rPr>
          <w:t>ProtectDefenders.eu</w:t>
        </w:r>
        <w:proofErr w:type="gramEnd"/>
      </w:hyperlink>
      <w:r w:rsidR="0086134D" w:rsidRPr="004B3486">
        <w:rPr>
          <w:rFonts w:ascii="Arial" w:eastAsia="Symbol" w:hAnsi="Arial" w:cs="Arial"/>
          <w:i/>
          <w:iCs/>
          <w:color w:val="000000"/>
          <w:sz w:val="21"/>
          <w:szCs w:val="21"/>
          <w:lang w:eastAsia="tr-TR"/>
        </w:rPr>
        <w:t xml:space="preserve">, </w:t>
      </w:r>
      <w:r w:rsidR="0022783E">
        <w:rPr>
          <w:rFonts w:ascii="Arial" w:eastAsia="Symbol" w:hAnsi="Arial" w:cs="Arial"/>
          <w:i/>
          <w:iCs/>
          <w:color w:val="000000"/>
          <w:sz w:val="21"/>
          <w:szCs w:val="21"/>
          <w:lang w:eastAsia="tr-TR"/>
        </w:rPr>
        <w:t xml:space="preserve">Avrupa İnsan Hakları Savunucuları Mekanizmasının üyesidir. </w:t>
      </w:r>
    </w:p>
    <w:p w14:paraId="18FDDFCF" w14:textId="6DA3003E" w:rsidR="0086134D" w:rsidRPr="004B3486" w:rsidRDefault="0086134D" w:rsidP="00BA1E9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3486">
        <w:rPr>
          <w:rFonts w:ascii="Arial" w:eastAsia="Symbol" w:hAnsi="Arial" w:cs="Arial"/>
          <w:color w:val="000000"/>
          <w:sz w:val="21"/>
          <w:szCs w:val="21"/>
          <w:lang w:eastAsia="tr-TR"/>
        </w:rPr>
        <w:t> </w:t>
      </w:r>
      <w:r w:rsidR="004B3486">
        <w:rPr>
          <w:rFonts w:ascii="Arial" w:eastAsia="Symbol" w:hAnsi="Arial" w:cs="Arial"/>
          <w:color w:val="000000"/>
          <w:sz w:val="21"/>
          <w:szCs w:val="21"/>
          <w:lang w:eastAsia="tr-TR"/>
        </w:rPr>
        <w:t xml:space="preserve">Gözlemeviyle temas için iletişim bilgileri: </w:t>
      </w:r>
    </w:p>
    <w:p w14:paraId="5E7FBF7F" w14:textId="77777777" w:rsidR="0086134D" w:rsidRPr="004B3486" w:rsidRDefault="0086134D" w:rsidP="00BA1E91">
      <w:pPr>
        <w:spacing w:before="100" w:beforeAutospacing="1" w:after="100" w:afterAutospacing="1" w:line="240" w:lineRule="auto"/>
        <w:ind w:left="840" w:hanging="480"/>
        <w:jc w:val="both"/>
        <w:rPr>
          <w:rFonts w:ascii="Times New Roman" w:eastAsia="Times New Roman" w:hAnsi="Times New Roman" w:cs="Times New Roman"/>
          <w:sz w:val="24"/>
          <w:szCs w:val="24"/>
          <w:lang w:eastAsia="tr-TR"/>
        </w:rPr>
      </w:pPr>
      <w:r w:rsidRPr="004B3486">
        <w:rPr>
          <w:rFonts w:ascii="Symbol" w:eastAsia="Symbol" w:hAnsi="Symbol" w:cs="Symbol"/>
          <w:color w:val="000000"/>
          <w:sz w:val="21"/>
          <w:szCs w:val="21"/>
          <w:lang w:eastAsia="tr-TR"/>
        </w:rPr>
        <w:t></w:t>
      </w:r>
      <w:r w:rsidRPr="004B3486">
        <w:rPr>
          <w:rFonts w:ascii="Times New Roman" w:eastAsia="Symbol" w:hAnsi="Times New Roman" w:cs="Times New Roman"/>
          <w:color w:val="000000"/>
          <w:sz w:val="14"/>
          <w:szCs w:val="14"/>
          <w:lang w:eastAsia="tr-TR"/>
        </w:rPr>
        <w:t xml:space="preserve">          </w:t>
      </w:r>
      <w:r w:rsidRPr="004B3486">
        <w:rPr>
          <w:rFonts w:ascii="Arial" w:eastAsia="Symbol" w:hAnsi="Arial" w:cs="Arial"/>
          <w:color w:val="000000"/>
          <w:sz w:val="21"/>
          <w:szCs w:val="21"/>
          <w:lang w:eastAsia="tr-TR"/>
        </w:rPr>
        <w:t xml:space="preserve">E-mail: </w:t>
      </w:r>
      <w:hyperlink r:id="rId14" w:anchor="_blank" w:history="1">
        <w:r w:rsidRPr="004B3486">
          <w:rPr>
            <w:rFonts w:ascii="Arial" w:eastAsia="Symbol" w:hAnsi="Arial" w:cs="Arial"/>
            <w:color w:val="000000"/>
            <w:sz w:val="21"/>
            <w:szCs w:val="21"/>
            <w:u w:val="single"/>
            <w:lang w:eastAsia="tr-TR"/>
          </w:rPr>
          <w:t>Appeals@fidh-omct.org</w:t>
        </w:r>
      </w:hyperlink>
      <w:r w:rsidRPr="004B3486">
        <w:rPr>
          <w:rFonts w:ascii="Arial" w:eastAsia="Symbol" w:hAnsi="Arial" w:cs="Arial"/>
          <w:color w:val="000000"/>
          <w:sz w:val="21"/>
          <w:szCs w:val="21"/>
          <w:lang w:eastAsia="tr-TR"/>
        </w:rPr>
        <w:t xml:space="preserve">  </w:t>
      </w:r>
    </w:p>
    <w:p w14:paraId="65E246EC" w14:textId="77777777" w:rsidR="0086134D" w:rsidRPr="004B3486" w:rsidRDefault="0086134D" w:rsidP="00BA1E91">
      <w:pPr>
        <w:spacing w:before="100" w:beforeAutospacing="1" w:after="100" w:afterAutospacing="1" w:line="240" w:lineRule="auto"/>
        <w:ind w:left="840" w:hanging="480"/>
        <w:jc w:val="both"/>
        <w:rPr>
          <w:rFonts w:ascii="Times New Roman" w:eastAsia="Times New Roman" w:hAnsi="Times New Roman" w:cs="Times New Roman"/>
          <w:sz w:val="24"/>
          <w:szCs w:val="24"/>
          <w:lang w:eastAsia="tr-TR"/>
        </w:rPr>
      </w:pPr>
      <w:r w:rsidRPr="004B3486">
        <w:rPr>
          <w:rFonts w:ascii="Symbol" w:eastAsia="Symbol" w:hAnsi="Symbol" w:cs="Symbol"/>
          <w:color w:val="000000"/>
          <w:sz w:val="21"/>
          <w:szCs w:val="21"/>
          <w:lang w:eastAsia="tr-TR"/>
        </w:rPr>
        <w:t></w:t>
      </w:r>
      <w:r w:rsidRPr="004B3486">
        <w:rPr>
          <w:rFonts w:ascii="Times New Roman" w:eastAsia="Symbol" w:hAnsi="Times New Roman" w:cs="Times New Roman"/>
          <w:color w:val="000000"/>
          <w:sz w:val="14"/>
          <w:szCs w:val="14"/>
          <w:lang w:eastAsia="tr-TR"/>
        </w:rPr>
        <w:t xml:space="preserve">          </w:t>
      </w:r>
      <w:r w:rsidRPr="004B3486">
        <w:rPr>
          <w:rFonts w:ascii="Arial" w:eastAsia="Symbol" w:hAnsi="Arial" w:cs="Arial"/>
          <w:color w:val="000000"/>
          <w:sz w:val="21"/>
          <w:szCs w:val="21"/>
          <w:lang w:eastAsia="tr-TR"/>
        </w:rPr>
        <w:t xml:space="preserve">Tel OMCT + 41 22 809 49 39 </w:t>
      </w:r>
    </w:p>
    <w:p w14:paraId="34C7B921" w14:textId="77777777" w:rsidR="0086134D" w:rsidRPr="004B3486" w:rsidRDefault="0086134D" w:rsidP="00BA1E91">
      <w:pPr>
        <w:spacing w:before="100" w:beforeAutospacing="1" w:after="100" w:afterAutospacing="1" w:line="240" w:lineRule="auto"/>
        <w:ind w:left="840" w:hanging="480"/>
        <w:jc w:val="both"/>
        <w:rPr>
          <w:rFonts w:ascii="Times New Roman" w:eastAsia="Times New Roman" w:hAnsi="Times New Roman" w:cs="Times New Roman"/>
          <w:sz w:val="24"/>
          <w:szCs w:val="24"/>
          <w:lang w:eastAsia="tr-TR"/>
        </w:rPr>
      </w:pPr>
      <w:r w:rsidRPr="004B3486">
        <w:rPr>
          <w:rFonts w:ascii="Symbol" w:eastAsia="Symbol" w:hAnsi="Symbol" w:cs="Symbol"/>
          <w:color w:val="000000"/>
          <w:sz w:val="21"/>
          <w:szCs w:val="21"/>
          <w:lang w:eastAsia="tr-TR"/>
        </w:rPr>
        <w:t></w:t>
      </w:r>
      <w:r w:rsidRPr="004B3486">
        <w:rPr>
          <w:rFonts w:ascii="Times New Roman" w:eastAsia="Symbol" w:hAnsi="Times New Roman" w:cs="Times New Roman"/>
          <w:color w:val="000000"/>
          <w:sz w:val="14"/>
          <w:szCs w:val="14"/>
          <w:lang w:eastAsia="tr-TR"/>
        </w:rPr>
        <w:t xml:space="preserve">          </w:t>
      </w:r>
      <w:r w:rsidRPr="004B3486">
        <w:rPr>
          <w:rFonts w:ascii="Arial" w:eastAsia="Symbol" w:hAnsi="Arial" w:cs="Arial"/>
          <w:color w:val="000000"/>
          <w:sz w:val="21"/>
          <w:szCs w:val="21"/>
          <w:lang w:eastAsia="tr-TR"/>
        </w:rPr>
        <w:t xml:space="preserve">Tel FIDH + 33 1 43 55 25 18 </w:t>
      </w:r>
    </w:p>
    <w:p w14:paraId="6D160851" w14:textId="77777777" w:rsidR="0086134D" w:rsidRPr="004B3486" w:rsidRDefault="0086134D" w:rsidP="00BA1E91">
      <w:pPr>
        <w:spacing w:after="0" w:line="240" w:lineRule="auto"/>
        <w:jc w:val="both"/>
        <w:rPr>
          <w:rFonts w:ascii="Times New Roman" w:eastAsia="Times New Roman" w:hAnsi="Times New Roman" w:cs="Times New Roman"/>
          <w:sz w:val="24"/>
          <w:szCs w:val="24"/>
          <w:lang w:eastAsia="tr-TR"/>
        </w:rPr>
      </w:pPr>
      <w:r w:rsidRPr="004B3486">
        <w:rPr>
          <w:rFonts w:ascii="Times New Roman" w:eastAsia="Times New Roman" w:hAnsi="Times New Roman" w:cs="Times New Roman"/>
          <w:sz w:val="24"/>
          <w:szCs w:val="24"/>
          <w:lang w:eastAsia="tr-TR"/>
        </w:rPr>
        <w:br w:type="textWrapping" w:clear="all"/>
      </w:r>
    </w:p>
    <w:p w14:paraId="014A09C2" w14:textId="77777777" w:rsidR="0086134D" w:rsidRPr="004B3486" w:rsidRDefault="00E563EF" w:rsidP="00BA1E91">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w14:anchorId="4AA0CD6E">
          <v:rect id="_x0000_i1025" style="width:155.2pt;height:.75pt" o:hrpct="330" o:hrstd="t" o:hr="t" fillcolor="#a0a0a0" stroked="f"/>
        </w:pict>
      </w:r>
    </w:p>
    <w:p w14:paraId="1C257903" w14:textId="77777777" w:rsidR="0086134D" w:rsidRPr="004B3486" w:rsidRDefault="0086134D" w:rsidP="00BA1E91">
      <w:pPr>
        <w:jc w:val="both"/>
      </w:pPr>
      <w:bookmarkStart w:id="0" w:name="_GoBack"/>
      <w:bookmarkEnd w:id="0"/>
    </w:p>
    <w:sectPr w:rsidR="0086134D" w:rsidRPr="004B34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9A28B" w14:textId="77777777" w:rsidR="00E563EF" w:rsidRDefault="00E563EF" w:rsidP="0086134D">
      <w:pPr>
        <w:spacing w:after="0" w:line="240" w:lineRule="auto"/>
      </w:pPr>
      <w:r>
        <w:separator/>
      </w:r>
    </w:p>
  </w:endnote>
  <w:endnote w:type="continuationSeparator" w:id="0">
    <w:p w14:paraId="04DF51AF" w14:textId="77777777" w:rsidR="00E563EF" w:rsidRDefault="00E563EF" w:rsidP="00861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FE505" w14:textId="77777777" w:rsidR="00E563EF" w:rsidRDefault="00E563EF" w:rsidP="0086134D">
      <w:pPr>
        <w:spacing w:after="0" w:line="240" w:lineRule="auto"/>
      </w:pPr>
      <w:r>
        <w:separator/>
      </w:r>
    </w:p>
  </w:footnote>
  <w:footnote w:type="continuationSeparator" w:id="0">
    <w:p w14:paraId="502C13F9" w14:textId="77777777" w:rsidR="00E563EF" w:rsidRDefault="00E563EF" w:rsidP="0086134D">
      <w:pPr>
        <w:spacing w:after="0" w:line="240" w:lineRule="auto"/>
      </w:pPr>
      <w:r>
        <w:continuationSeparator/>
      </w:r>
    </w:p>
  </w:footnote>
  <w:footnote w:id="1">
    <w:p w14:paraId="0D895828" w14:textId="77777777" w:rsidR="00AD2A0E" w:rsidRPr="0022783E" w:rsidRDefault="00AD2A0E" w:rsidP="00AD2A0E">
      <w:pPr>
        <w:spacing w:before="100" w:beforeAutospacing="1" w:after="100" w:afterAutospacing="1"/>
      </w:pPr>
      <w:r w:rsidRPr="0022783E">
        <w:rPr>
          <w:rStyle w:val="caractresdenotedebasdepage"/>
        </w:rPr>
        <w:footnoteRef/>
      </w:r>
      <w:r w:rsidRPr="0022783E">
        <w:rPr>
          <w:rStyle w:val="caractresdenotedebasdepage"/>
          <w:lang w:eastAsia="es-ES_tradnl"/>
        </w:rPr>
        <w:t>[1]</w:t>
      </w:r>
      <w:r w:rsidRPr="0022783E">
        <w:rPr>
          <w:rStyle w:val="footnotecharacters"/>
          <w:rFonts w:ascii="Arial" w:hAnsi="Arial" w:cs="Arial"/>
          <w:sz w:val="17"/>
          <w:szCs w:val="17"/>
        </w:rPr>
        <w:tab/>
      </w:r>
      <w:r w:rsidRPr="0022783E">
        <w:rPr>
          <w:rFonts w:ascii="Arial" w:hAnsi="Arial" w:cs="Arial"/>
          <w:sz w:val="17"/>
          <w:szCs w:val="17"/>
        </w:rPr>
        <w:t xml:space="preserve"> </w:t>
      </w:r>
      <w:r w:rsidRPr="0022783E">
        <w:rPr>
          <w:rFonts w:ascii="Arial" w:hAnsi="Arial" w:cs="Arial"/>
          <w:sz w:val="17"/>
          <w:szCs w:val="17"/>
        </w:rPr>
        <w:tab/>
      </w:r>
      <w:r>
        <w:rPr>
          <w:rFonts w:ascii="Arial" w:hAnsi="Arial" w:cs="Arial"/>
          <w:sz w:val="17"/>
          <w:szCs w:val="17"/>
        </w:rPr>
        <w:t xml:space="preserve">1953 yılında kurulan Türk Tabipleri Birliği (TTB) Türkiye’deki tıp doktorlarının örgütüdür. TTB faaliyetlerinde doktorların haklarını savunmayı, tıp mesleğini temsil etmeyi ve etik kuralları korumayı, tıp eğitimine katkıda bulunmayı, Türkiye’de halk sağlığını geliştirmeyi ve bu alanda duyarlılık yaratmayı hedeflemektedir.  Türkiye’deki doktorların hemen hemen %60’ını oluşturmak üzere yaklaşık 85 bin üyesi bulunan TTB Dünya Tabipler Birliği üyesidir. </w:t>
      </w:r>
    </w:p>
  </w:footnote>
  <w:footnote w:id="2">
    <w:p w14:paraId="2A4A8D9D" w14:textId="77777777" w:rsidR="00AD2A0E" w:rsidRPr="0022783E" w:rsidRDefault="00AD2A0E" w:rsidP="00AD2A0E">
      <w:pPr>
        <w:spacing w:before="100" w:beforeAutospacing="1" w:after="100" w:afterAutospacing="1"/>
      </w:pPr>
      <w:r w:rsidRPr="0022783E">
        <w:rPr>
          <w:rStyle w:val="caractresdenotedebasdepage"/>
        </w:rPr>
        <w:footnoteRef/>
      </w:r>
      <w:r w:rsidRPr="0022783E">
        <w:rPr>
          <w:rStyle w:val="caractresdenotedebasdepage"/>
          <w:lang w:eastAsia="es-ES_tradnl"/>
        </w:rPr>
        <w:t>[2]</w:t>
      </w:r>
      <w:r w:rsidRPr="0022783E">
        <w:rPr>
          <w:rStyle w:val="footnotecharacters"/>
          <w:rFonts w:ascii="Arial" w:hAnsi="Arial" w:cs="Arial"/>
          <w:sz w:val="21"/>
          <w:szCs w:val="21"/>
        </w:rPr>
        <w:tab/>
      </w:r>
      <w:r w:rsidRPr="0022783E">
        <w:rPr>
          <w:rFonts w:ascii="Arial" w:hAnsi="Arial" w:cs="Arial"/>
          <w:sz w:val="21"/>
          <w:szCs w:val="21"/>
        </w:rPr>
        <w:t xml:space="preserve"> </w:t>
      </w:r>
      <w:r w:rsidRPr="0022783E">
        <w:rPr>
          <w:rFonts w:ascii="Arial" w:hAnsi="Arial" w:cs="Arial"/>
          <w:sz w:val="21"/>
          <w:szCs w:val="21"/>
        </w:rPr>
        <w:tab/>
      </w:r>
      <w:r w:rsidRPr="0022783E">
        <w:rPr>
          <w:rFonts w:ascii="Arial" w:hAnsi="Arial" w:cs="Arial"/>
          <w:sz w:val="17"/>
          <w:szCs w:val="17"/>
        </w:rPr>
        <w:t>1990 yılında kurulan TİHV, işkence mağdurların</w:t>
      </w:r>
      <w:r>
        <w:rPr>
          <w:rFonts w:ascii="Arial" w:hAnsi="Arial" w:cs="Arial"/>
          <w:sz w:val="17"/>
          <w:szCs w:val="17"/>
        </w:rPr>
        <w:t xml:space="preserve">a tedavi ve </w:t>
      </w:r>
      <w:proofErr w:type="gramStart"/>
      <w:r>
        <w:rPr>
          <w:rFonts w:ascii="Arial" w:hAnsi="Arial" w:cs="Arial"/>
          <w:sz w:val="17"/>
          <w:szCs w:val="17"/>
        </w:rPr>
        <w:t>rehabilitasyon</w:t>
      </w:r>
      <w:proofErr w:type="gramEnd"/>
      <w:r>
        <w:rPr>
          <w:rFonts w:ascii="Arial" w:hAnsi="Arial" w:cs="Arial"/>
          <w:sz w:val="17"/>
          <w:szCs w:val="17"/>
        </w:rPr>
        <w:t xml:space="preserve"> hizmetleri sağlayan, Türkiye’deki insan hakları ihlallerini belgeleyen hükümet dışı, </w:t>
      </w:r>
      <w:proofErr w:type="spellStart"/>
      <w:r>
        <w:rPr>
          <w:rFonts w:ascii="Arial" w:hAnsi="Arial" w:cs="Arial"/>
          <w:sz w:val="17"/>
          <w:szCs w:val="17"/>
        </w:rPr>
        <w:t>kậr</w:t>
      </w:r>
      <w:proofErr w:type="spellEnd"/>
      <w:r>
        <w:rPr>
          <w:rFonts w:ascii="Arial" w:hAnsi="Arial" w:cs="Arial"/>
          <w:sz w:val="17"/>
          <w:szCs w:val="17"/>
        </w:rPr>
        <w:t xml:space="preserve"> amacı gütmeyen bir kuruluştur. </w:t>
      </w:r>
    </w:p>
  </w:footnote>
  <w:footnote w:id="3">
    <w:p w14:paraId="618147F5" w14:textId="18229B94" w:rsidR="0086134D" w:rsidRPr="0022783E" w:rsidRDefault="0086134D" w:rsidP="0086134D">
      <w:pPr>
        <w:pStyle w:val="textonotapie1"/>
      </w:pPr>
      <w:r>
        <w:rPr>
          <w:rStyle w:val="caractresdenotedebasdepage"/>
          <w:lang w:val="en-US"/>
        </w:rPr>
        <w:footnoteRef/>
      </w:r>
      <w:r>
        <w:rPr>
          <w:rStyle w:val="caractresdenotedebasdepage"/>
          <w:kern w:val="2"/>
          <w:lang w:val="en-US" w:eastAsia="zh-CN"/>
        </w:rPr>
        <w:t>[3]</w:t>
      </w:r>
      <w:r>
        <w:rPr>
          <w:rStyle w:val="footnotecharacters"/>
          <w:rFonts w:ascii="Arial" w:hAnsi="Arial" w:cs="Arial"/>
          <w:sz w:val="17"/>
          <w:szCs w:val="17"/>
          <w:lang w:val="en-US"/>
        </w:rPr>
        <w:tab/>
      </w:r>
      <w:r>
        <w:rPr>
          <w:rFonts w:ascii="Arial" w:hAnsi="Arial" w:cs="Arial"/>
          <w:sz w:val="17"/>
          <w:szCs w:val="17"/>
          <w:lang w:val="en-US"/>
        </w:rPr>
        <w:t xml:space="preserve"> </w:t>
      </w:r>
      <w:r>
        <w:rPr>
          <w:rFonts w:ascii="Arial" w:hAnsi="Arial" w:cs="Arial"/>
          <w:sz w:val="17"/>
          <w:szCs w:val="17"/>
          <w:lang w:val="en-US"/>
        </w:rPr>
        <w:tab/>
      </w:r>
      <w:r w:rsidR="0022783E">
        <w:rPr>
          <w:rFonts w:ascii="Arial" w:hAnsi="Arial" w:cs="Arial"/>
          <w:sz w:val="17"/>
          <w:szCs w:val="17"/>
        </w:rPr>
        <w:t>Bakınız, 31 Ocak 2018 tarihinde yayınlanan Gözlemevi Acil Başvurusu</w:t>
      </w:r>
      <w:r w:rsidRPr="0022783E">
        <w:rPr>
          <w:rFonts w:ascii="Arial" w:hAnsi="Arial" w:cs="Arial"/>
          <w:sz w:val="17"/>
          <w:szCs w:val="17"/>
        </w:rPr>
        <w:t xml:space="preserve"> </w:t>
      </w:r>
      <w:hyperlink r:id="rId1" w:tgtFrame="_self" w:history="1">
        <w:r w:rsidRPr="0022783E">
          <w:rPr>
            <w:rStyle w:val="lieninternet"/>
            <w:rFonts w:ascii="Arial" w:hAnsi="Arial" w:cs="Arial"/>
            <w:color w:val="0000FF"/>
            <w:sz w:val="17"/>
            <w:szCs w:val="17"/>
            <w:u w:val="single"/>
          </w:rPr>
          <w:t>TUR 001 / 0118 / OBS 014</w:t>
        </w:r>
      </w:hyperlink>
      <w:r w:rsidRPr="0022783E">
        <w:rPr>
          <w:rFonts w:ascii="Arial" w:hAnsi="Arial" w:cs="Arial"/>
          <w:sz w:val="17"/>
          <w:szCs w:val="17"/>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34D"/>
    <w:rsid w:val="002056DC"/>
    <w:rsid w:val="0022783E"/>
    <w:rsid w:val="00353AAB"/>
    <w:rsid w:val="004B3486"/>
    <w:rsid w:val="004E3DCC"/>
    <w:rsid w:val="005D7AA7"/>
    <w:rsid w:val="006C6BEA"/>
    <w:rsid w:val="007F701C"/>
    <w:rsid w:val="0086134D"/>
    <w:rsid w:val="00AD2A0E"/>
    <w:rsid w:val="00B642F0"/>
    <w:rsid w:val="00BA1E91"/>
    <w:rsid w:val="00E563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8613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6134D"/>
    <w:rPr>
      <w:rFonts w:ascii="Times New Roman" w:eastAsia="Times New Roman" w:hAnsi="Times New Roman" w:cs="Times New Roman"/>
      <w:b/>
      <w:bCs/>
      <w:kern w:val="36"/>
      <w:sz w:val="48"/>
      <w:szCs w:val="48"/>
      <w:lang w:eastAsia="tr-TR"/>
    </w:rPr>
  </w:style>
  <w:style w:type="paragraph" w:customStyle="1" w:styleId="ttulo11">
    <w:name w:val="ttulo11"/>
    <w:basedOn w:val="Normal"/>
    <w:rsid w:val="008613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ncredenotedebasdepage">
    <w:name w:val="ancredenotedebasdepage"/>
    <w:basedOn w:val="VarsaylanParagrafYazTipi"/>
    <w:rsid w:val="0086134D"/>
  </w:style>
  <w:style w:type="character" w:customStyle="1" w:styleId="apple-converted-space">
    <w:name w:val="apple-converted-space"/>
    <w:basedOn w:val="VarsaylanParagrafYazTipi"/>
    <w:rsid w:val="0086134D"/>
  </w:style>
  <w:style w:type="character" w:customStyle="1" w:styleId="ww-lieninternet">
    <w:name w:val="ww-lieninternet"/>
    <w:basedOn w:val="VarsaylanParagrafYazTipi"/>
    <w:rsid w:val="0086134D"/>
  </w:style>
  <w:style w:type="character" w:customStyle="1" w:styleId="lieninternet">
    <w:name w:val="lieninternet"/>
    <w:basedOn w:val="VarsaylanParagrafYazTipi"/>
    <w:rsid w:val="0086134D"/>
  </w:style>
  <w:style w:type="character" w:customStyle="1" w:styleId="caractresdenotedebasdepage">
    <w:name w:val="caractresdenotedebasdepage"/>
    <w:basedOn w:val="VarsaylanParagrafYazTipi"/>
    <w:rsid w:val="0086134D"/>
  </w:style>
  <w:style w:type="character" w:customStyle="1" w:styleId="footnotecharacters">
    <w:name w:val="footnotecharacters"/>
    <w:basedOn w:val="VarsaylanParagrafYazTipi"/>
    <w:rsid w:val="0086134D"/>
  </w:style>
  <w:style w:type="paragraph" w:customStyle="1" w:styleId="textonotapie1">
    <w:name w:val="textonotapie1"/>
    <w:basedOn w:val="Normal"/>
    <w:rsid w:val="008613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A1E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8613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6134D"/>
    <w:rPr>
      <w:rFonts w:ascii="Times New Roman" w:eastAsia="Times New Roman" w:hAnsi="Times New Roman" w:cs="Times New Roman"/>
      <w:b/>
      <w:bCs/>
      <w:kern w:val="36"/>
      <w:sz w:val="48"/>
      <w:szCs w:val="48"/>
      <w:lang w:eastAsia="tr-TR"/>
    </w:rPr>
  </w:style>
  <w:style w:type="paragraph" w:customStyle="1" w:styleId="ttulo11">
    <w:name w:val="ttulo11"/>
    <w:basedOn w:val="Normal"/>
    <w:rsid w:val="008613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ncredenotedebasdepage">
    <w:name w:val="ancredenotedebasdepage"/>
    <w:basedOn w:val="VarsaylanParagrafYazTipi"/>
    <w:rsid w:val="0086134D"/>
  </w:style>
  <w:style w:type="character" w:customStyle="1" w:styleId="apple-converted-space">
    <w:name w:val="apple-converted-space"/>
    <w:basedOn w:val="VarsaylanParagrafYazTipi"/>
    <w:rsid w:val="0086134D"/>
  </w:style>
  <w:style w:type="character" w:customStyle="1" w:styleId="ww-lieninternet">
    <w:name w:val="ww-lieninternet"/>
    <w:basedOn w:val="VarsaylanParagrafYazTipi"/>
    <w:rsid w:val="0086134D"/>
  </w:style>
  <w:style w:type="character" w:customStyle="1" w:styleId="lieninternet">
    <w:name w:val="lieninternet"/>
    <w:basedOn w:val="VarsaylanParagrafYazTipi"/>
    <w:rsid w:val="0086134D"/>
  </w:style>
  <w:style w:type="character" w:customStyle="1" w:styleId="caractresdenotedebasdepage">
    <w:name w:val="caractresdenotedebasdepage"/>
    <w:basedOn w:val="VarsaylanParagrafYazTipi"/>
    <w:rsid w:val="0086134D"/>
  </w:style>
  <w:style w:type="character" w:customStyle="1" w:styleId="footnotecharacters">
    <w:name w:val="footnotecharacters"/>
    <w:basedOn w:val="VarsaylanParagrafYazTipi"/>
    <w:rsid w:val="0086134D"/>
  </w:style>
  <w:style w:type="paragraph" w:customStyle="1" w:styleId="textonotapie1">
    <w:name w:val="textonotapie1"/>
    <w:basedOn w:val="Normal"/>
    <w:rsid w:val="008613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A1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31757">
      <w:bodyDiv w:val="1"/>
      <w:marLeft w:val="0"/>
      <w:marRight w:val="0"/>
      <w:marTop w:val="0"/>
      <w:marBottom w:val="0"/>
      <w:divBdr>
        <w:top w:val="none" w:sz="0" w:space="0" w:color="auto"/>
        <w:left w:val="none" w:sz="0" w:space="0" w:color="auto"/>
        <w:bottom w:val="none" w:sz="0" w:space="0" w:color="auto"/>
        <w:right w:val="none" w:sz="0" w:space="0" w:color="auto"/>
      </w:divBdr>
      <w:divsChild>
        <w:div w:id="843323573">
          <w:marLeft w:val="0"/>
          <w:marRight w:val="0"/>
          <w:marTop w:val="0"/>
          <w:marBottom w:val="0"/>
          <w:divBdr>
            <w:top w:val="none" w:sz="0" w:space="0" w:color="auto"/>
            <w:left w:val="none" w:sz="0" w:space="0" w:color="auto"/>
            <w:bottom w:val="none" w:sz="0" w:space="0" w:color="auto"/>
            <w:right w:val="none" w:sz="0" w:space="0" w:color="auto"/>
          </w:divBdr>
        </w:div>
        <w:div w:id="1644383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dalet.gov.tr" TargetMode="External"/><Relationship Id="rId13" Type="http://schemas.openxmlformats.org/officeDocument/2006/relationships/hyperlink" Target="https://www.protectdefenders.eu/en/index.html" TargetMode="External"/><Relationship Id="rId3" Type="http://schemas.openxmlformats.org/officeDocument/2006/relationships/settings" Target="settings.xml"/><Relationship Id="rId7" Type="http://schemas.openxmlformats.org/officeDocument/2006/relationships/hyperlink" Target="mailto:contact@tccb.gov.tr" TargetMode="External"/><Relationship Id="rId12" Type="http://schemas.openxmlformats.org/officeDocument/2006/relationships/hyperlink" Target="mailto:mission.turkey@ties.itu.int"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info@turkdeleg.org%3cbr%3etr-delegation.eu@mfa.gov.t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turkdeleg.org" TargetMode="External"/><Relationship Id="rId4" Type="http://schemas.openxmlformats.org/officeDocument/2006/relationships/webSettings" Target="webSettings.xml"/><Relationship Id="rId9" Type="http://schemas.openxmlformats.org/officeDocument/2006/relationships/hyperlink" Target="mailto:diab@icisleri.gov.tr" TargetMode="External"/><Relationship Id="rId14" Type="http://schemas.openxmlformats.org/officeDocument/2006/relationships/hyperlink" Target="mailto:Appeals@fidh-omct.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mct.org/human-rights-defenders/urgent-interventions/turkey/2018/01/d2470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806</Words>
  <Characters>4600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Cenk Giray</dc:creator>
  <cp:keywords/>
  <dc:description/>
  <cp:lastModifiedBy>basin</cp:lastModifiedBy>
  <cp:revision>5</cp:revision>
  <dcterms:created xsi:type="dcterms:W3CDTF">2020-11-27T13:01:00Z</dcterms:created>
  <dcterms:modified xsi:type="dcterms:W3CDTF">2020-12-08T11:32:00Z</dcterms:modified>
</cp:coreProperties>
</file>