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0B" w:rsidRPr="006B65B4" w:rsidRDefault="00D44B0B" w:rsidP="00B83120">
      <w:pPr>
        <w:pStyle w:val="NormalWeb"/>
        <w:shd w:val="clear" w:color="auto" w:fill="FFFFFF"/>
        <w:spacing w:before="0" w:beforeAutospacing="0" w:after="450" w:afterAutospacing="0"/>
        <w:jc w:val="center"/>
        <w:rPr>
          <w:rStyle w:val="Gl"/>
        </w:rPr>
      </w:pPr>
      <w:r w:rsidRPr="006B65B4">
        <w:rPr>
          <w:rStyle w:val="Gl"/>
        </w:rPr>
        <w:t>Yaşam Hakkımızdan Vazgeçmiyoruz</w:t>
      </w:r>
    </w:p>
    <w:p w:rsidR="00D44B0B" w:rsidRPr="00B83120" w:rsidRDefault="00D44B0B" w:rsidP="00B83120">
      <w:pPr>
        <w:pStyle w:val="NormalWeb"/>
        <w:shd w:val="clear" w:color="auto" w:fill="FFFFFF"/>
        <w:spacing w:before="0" w:beforeAutospacing="0" w:after="450" w:afterAutospacing="0"/>
        <w:jc w:val="center"/>
        <w:rPr>
          <w:b/>
          <w:bCs/>
        </w:rPr>
      </w:pPr>
      <w:r w:rsidRPr="006B65B4">
        <w:rPr>
          <w:rStyle w:val="Gl"/>
        </w:rPr>
        <w:t>Ölümleri Durdurun</w:t>
      </w:r>
    </w:p>
    <w:p w:rsidR="003B453C" w:rsidRPr="006B65B4" w:rsidRDefault="003B453C" w:rsidP="006B65B4">
      <w:pPr>
        <w:jc w:val="both"/>
        <w:rPr>
          <w:rFonts w:ascii="Times New Roman" w:hAnsi="Times New Roman" w:cs="Times New Roman"/>
        </w:rPr>
      </w:pPr>
    </w:p>
    <w:p w:rsidR="006B65B4" w:rsidRDefault="003B453C" w:rsidP="006B65B4">
      <w:pPr>
        <w:pStyle w:val="NormalWeb"/>
        <w:shd w:val="clear" w:color="auto" w:fill="FFFFFF"/>
        <w:spacing w:before="0" w:beforeAutospacing="0" w:after="450" w:afterAutospacing="0"/>
        <w:jc w:val="both"/>
      </w:pPr>
      <w:r w:rsidRPr="006B65B4">
        <w:t xml:space="preserve">13 Nisan Çarşamba günü Cumhurbaşkanı tarafından açıklanan iki haftalık “kısmi kapanma” 1 Mart’tan bu yana uygulanan “kontrolsüz normalleşememe” halinin ne denli başarısız olduğunun ifadesidir. Yeni kısıtlamalar adı altında alınan önlemler de iktidarın </w:t>
      </w:r>
      <w:proofErr w:type="spellStart"/>
      <w:r w:rsidRPr="006B65B4">
        <w:t>pandemi</w:t>
      </w:r>
      <w:proofErr w:type="spellEnd"/>
      <w:r w:rsidRPr="006B65B4">
        <w:t xml:space="preserve"> sürecine dönük bilimdışı bir anlayışın ürünüdür. Alındığı söylenen önlemler, ölümleri durdurmayacak, sağlık çalışanlarının karşılaştığı zorlu koşulları değiştirmeyecektir. </w:t>
      </w:r>
    </w:p>
    <w:p w:rsidR="00D44B0B" w:rsidRDefault="006B65B4"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t xml:space="preserve">Pandemi yoksulları ve işçileri vurmaktadır. Her gün </w:t>
      </w:r>
      <w:r w:rsidR="00862E47">
        <w:rPr>
          <w:rFonts w:eastAsiaTheme="minorHAnsi"/>
          <w:lang w:eastAsia="en-US"/>
        </w:rPr>
        <w:t>bir uçak dolusu</w:t>
      </w:r>
      <w:r w:rsidRPr="006B65B4">
        <w:rPr>
          <w:rFonts w:eastAsiaTheme="minorHAnsi"/>
          <w:lang w:eastAsia="en-US"/>
        </w:rPr>
        <w:t xml:space="preserve"> yurttaşımızı toprağa veriyoruz. Her gün yurttaş</w:t>
      </w:r>
      <w:r w:rsidR="00961B43">
        <w:rPr>
          <w:rFonts w:eastAsiaTheme="minorHAnsi"/>
          <w:lang w:eastAsia="en-US"/>
        </w:rPr>
        <w:t xml:space="preserve">ların </w:t>
      </w:r>
      <w:proofErr w:type="spellStart"/>
      <w:r w:rsidR="00961B43">
        <w:rPr>
          <w:rFonts w:eastAsiaTheme="minorHAnsi"/>
          <w:lang w:eastAsia="en-US"/>
        </w:rPr>
        <w:t>onbinlercesini</w:t>
      </w:r>
      <w:proofErr w:type="spellEnd"/>
      <w:r w:rsidRPr="006B65B4">
        <w:rPr>
          <w:rFonts w:eastAsiaTheme="minorHAnsi"/>
          <w:lang w:eastAsia="en-US"/>
        </w:rPr>
        <w:t xml:space="preserve"> hasta eden </w:t>
      </w:r>
      <w:proofErr w:type="spellStart"/>
      <w:r w:rsidRPr="006B65B4">
        <w:rPr>
          <w:rFonts w:eastAsiaTheme="minorHAnsi"/>
          <w:lang w:eastAsia="en-US"/>
        </w:rPr>
        <w:t>pandemiyle</w:t>
      </w:r>
      <w:proofErr w:type="spellEnd"/>
      <w:r w:rsidRPr="006B65B4">
        <w:rPr>
          <w:rFonts w:eastAsiaTheme="minorHAnsi"/>
          <w:lang w:eastAsia="en-US"/>
        </w:rPr>
        <w:t xml:space="preserve"> ve </w:t>
      </w:r>
      <w:proofErr w:type="spellStart"/>
      <w:r>
        <w:rPr>
          <w:rFonts w:eastAsiaTheme="minorHAnsi"/>
          <w:lang w:eastAsia="en-US"/>
        </w:rPr>
        <w:t>p</w:t>
      </w:r>
      <w:r w:rsidRPr="006B65B4">
        <w:rPr>
          <w:rFonts w:eastAsiaTheme="minorHAnsi"/>
          <w:lang w:eastAsia="en-US"/>
        </w:rPr>
        <w:t>andeminin</w:t>
      </w:r>
      <w:proofErr w:type="spellEnd"/>
      <w:r w:rsidRPr="006B65B4">
        <w:rPr>
          <w:rFonts w:eastAsiaTheme="minorHAnsi"/>
          <w:lang w:eastAsia="en-US"/>
        </w:rPr>
        <w:t xml:space="preserve"> kötü yönetimiyle karşı karşıyayız. İktidar bilimin, meslek örgütlerinin sesine kulağını tıkamakta, sermayenin çıkarlarına uygun kararları uygulamaktadır. Bu tedbirler paketi halkı oyalama paketidir. </w:t>
      </w:r>
    </w:p>
    <w:p w:rsidR="00B83120" w:rsidRPr="006B65B4" w:rsidRDefault="00B83120"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t xml:space="preserve">Yaşadıklarımız, </w:t>
      </w:r>
      <w:proofErr w:type="spellStart"/>
      <w:r w:rsidRPr="006B65B4">
        <w:rPr>
          <w:rFonts w:eastAsiaTheme="minorHAnsi"/>
          <w:lang w:eastAsia="en-US"/>
        </w:rPr>
        <w:t>Gabriel</w:t>
      </w:r>
      <w:proofErr w:type="spellEnd"/>
      <w:r w:rsidRPr="006B65B4">
        <w:rPr>
          <w:rFonts w:eastAsiaTheme="minorHAnsi"/>
          <w:lang w:eastAsia="en-US"/>
        </w:rPr>
        <w:t xml:space="preserve"> </w:t>
      </w:r>
      <w:proofErr w:type="spellStart"/>
      <w:r w:rsidRPr="006B65B4">
        <w:rPr>
          <w:rFonts w:eastAsiaTheme="minorHAnsi"/>
          <w:lang w:eastAsia="en-US"/>
        </w:rPr>
        <w:t>Garcia</w:t>
      </w:r>
      <w:proofErr w:type="spellEnd"/>
      <w:r w:rsidRPr="006B65B4">
        <w:rPr>
          <w:rFonts w:eastAsiaTheme="minorHAnsi"/>
          <w:lang w:eastAsia="en-US"/>
        </w:rPr>
        <w:t xml:space="preserve"> </w:t>
      </w:r>
      <w:proofErr w:type="spellStart"/>
      <w:r w:rsidRPr="006B65B4">
        <w:rPr>
          <w:rFonts w:eastAsiaTheme="minorHAnsi"/>
          <w:lang w:eastAsia="en-US"/>
        </w:rPr>
        <w:t>Marquez’in</w:t>
      </w:r>
      <w:proofErr w:type="spellEnd"/>
      <w:r w:rsidRPr="006B65B4">
        <w:rPr>
          <w:rFonts w:eastAsiaTheme="minorHAnsi"/>
          <w:lang w:eastAsia="en-US"/>
        </w:rPr>
        <w:t> </w:t>
      </w:r>
      <w:r w:rsidRPr="006B65B4">
        <w:rPr>
          <w:rFonts w:eastAsiaTheme="minorHAnsi"/>
          <w:b/>
          <w:bCs/>
          <w:lang w:eastAsia="en-US"/>
        </w:rPr>
        <w:t>“Kırmızı Pazartesi”</w:t>
      </w:r>
      <w:r w:rsidRPr="006B65B4">
        <w:rPr>
          <w:rFonts w:eastAsiaTheme="minorHAnsi"/>
          <w:lang w:eastAsia="en-US"/>
        </w:rPr>
        <w:t> romanındaki gibi her şeyin herkesin gözü önünde olmasını andırıyor. Böyle olacağını başta Sağlık Bakanlığı olmak üzere bütün yönetenler biliyordu. Ancak tüm uyarılarımıza rağmen gereken önlemleri almak yerine tabloyu seyretmekle yetindiler. Baştan beri yaptıkları gibi hala </w:t>
      </w:r>
      <w:proofErr w:type="spellStart"/>
      <w:r w:rsidRPr="006B65B4">
        <w:rPr>
          <w:rFonts w:eastAsiaTheme="minorHAnsi"/>
          <w:b/>
          <w:bCs/>
          <w:lang w:eastAsia="en-US"/>
        </w:rPr>
        <w:t>SALGIN</w:t>
      </w:r>
      <w:r w:rsidRPr="006B65B4">
        <w:rPr>
          <w:rFonts w:eastAsiaTheme="minorHAnsi"/>
          <w:lang w:eastAsia="en-US"/>
        </w:rPr>
        <w:t>ı</w:t>
      </w:r>
      <w:proofErr w:type="spellEnd"/>
      <w:r w:rsidRPr="006B65B4">
        <w:rPr>
          <w:rFonts w:eastAsiaTheme="minorHAnsi"/>
          <w:lang w:eastAsia="en-US"/>
        </w:rPr>
        <w:t xml:space="preserve"> yönetmek yerine </w:t>
      </w:r>
      <w:proofErr w:type="spellStart"/>
      <w:r w:rsidRPr="006B65B4">
        <w:rPr>
          <w:rFonts w:eastAsiaTheme="minorHAnsi"/>
          <w:b/>
          <w:bCs/>
          <w:lang w:eastAsia="en-US"/>
        </w:rPr>
        <w:t>ALGI</w:t>
      </w:r>
      <w:r w:rsidRPr="006B65B4">
        <w:rPr>
          <w:rFonts w:eastAsiaTheme="minorHAnsi"/>
          <w:lang w:eastAsia="en-US"/>
        </w:rPr>
        <w:t>yı</w:t>
      </w:r>
      <w:proofErr w:type="spellEnd"/>
      <w:r w:rsidRPr="006B65B4">
        <w:rPr>
          <w:rFonts w:eastAsiaTheme="minorHAnsi"/>
          <w:lang w:eastAsia="en-US"/>
        </w:rPr>
        <w:t xml:space="preserve"> yönetmeye çalışıyorlar; </w:t>
      </w:r>
      <w:r w:rsidRPr="006B65B4">
        <w:rPr>
          <w:rFonts w:eastAsiaTheme="minorHAnsi"/>
          <w:b/>
          <w:bCs/>
          <w:lang w:eastAsia="en-US"/>
        </w:rPr>
        <w:t>“aşı umudu tacirliği”</w:t>
      </w:r>
      <w:r w:rsidRPr="006B65B4">
        <w:rPr>
          <w:rFonts w:eastAsiaTheme="minorHAnsi"/>
          <w:lang w:eastAsia="en-US"/>
        </w:rPr>
        <w:t> yaparak insanları oyalıyorlar. Mızrak çuvala sığmayınca da “Maske, Mesafe, Hijyen” </w:t>
      </w:r>
      <w:r w:rsidRPr="006B65B4">
        <w:rPr>
          <w:rFonts w:eastAsiaTheme="minorHAnsi"/>
          <w:b/>
          <w:bCs/>
          <w:lang w:eastAsia="en-US"/>
        </w:rPr>
        <w:t>tekerlemesi</w:t>
      </w:r>
      <w:r w:rsidRPr="006B65B4">
        <w:rPr>
          <w:rFonts w:eastAsiaTheme="minorHAnsi"/>
          <w:lang w:eastAsia="en-US"/>
        </w:rPr>
        <w:t>yle suçu vatandaşlara atıyorlar.</w:t>
      </w:r>
    </w:p>
    <w:p w:rsidR="00D44B0B" w:rsidRPr="006B65B4" w:rsidRDefault="003B453C" w:rsidP="006B65B4">
      <w:pPr>
        <w:jc w:val="both"/>
        <w:rPr>
          <w:rFonts w:ascii="Times New Roman" w:hAnsi="Times New Roman" w:cs="Times New Roman"/>
        </w:rPr>
      </w:pPr>
      <w:r w:rsidRPr="006B65B4">
        <w:rPr>
          <w:rFonts w:ascii="Times New Roman" w:hAnsi="Times New Roman" w:cs="Times New Roman"/>
        </w:rPr>
        <w:t xml:space="preserve">Bir </w:t>
      </w:r>
      <w:r w:rsidR="00D44B0B" w:rsidRPr="006B65B4">
        <w:rPr>
          <w:rFonts w:ascii="Times New Roman" w:hAnsi="Times New Roman" w:cs="Times New Roman"/>
        </w:rPr>
        <w:t xml:space="preserve">yıldır her zaman olduğu gibi mesleğimizin ve meslek örgütümüzün üzerimize yüklediği </w:t>
      </w:r>
      <w:r w:rsidR="006B65B4" w:rsidRPr="006B65B4">
        <w:rPr>
          <w:rFonts w:ascii="Times New Roman" w:hAnsi="Times New Roman" w:cs="Times New Roman"/>
        </w:rPr>
        <w:t>sorumluluk</w:t>
      </w:r>
      <w:r w:rsidR="006B65B4">
        <w:rPr>
          <w:rFonts w:ascii="Times New Roman" w:hAnsi="Times New Roman" w:cs="Times New Roman"/>
        </w:rPr>
        <w:t>la</w:t>
      </w:r>
      <w:r w:rsidR="006B65B4" w:rsidRPr="006B65B4">
        <w:rPr>
          <w:rFonts w:ascii="Times New Roman" w:hAnsi="Times New Roman" w:cs="Times New Roman"/>
        </w:rPr>
        <w:t xml:space="preserve"> söylenmeyeni</w:t>
      </w:r>
      <w:r w:rsidR="00D44B0B" w:rsidRPr="006B65B4">
        <w:rPr>
          <w:rFonts w:ascii="Times New Roman" w:hAnsi="Times New Roman" w:cs="Times New Roman"/>
        </w:rPr>
        <w:t xml:space="preserve"> söylemeye, görünmeyeni görünür kılmaya çalıştık. Halk sağlığını önceleyen bilimsel bilgiler ışığında salgının ilk gününden itibaren Sağlık Bakanlığı ile görüşmeler talep ettik, randevu taleplerimize yanıt gelmedi. 50 metreye varan yazılar yazdık, cevap alamadık, medya aracılığıyla uyardık yapılması gerekenleri söyledik ama duyulmadık. Bugün buradayız çünkü duymama görmeme şansınız yok, bugün buradayız çünkü ölümleri görmeye tahammülümüz kalmadı, meslektaşlarımızın tükendiğine tanıklık etmeye tahammülümüz kalmadı!  </w:t>
      </w:r>
    </w:p>
    <w:p w:rsidR="00D44B0B" w:rsidRPr="006B65B4" w:rsidRDefault="00D44B0B" w:rsidP="006B65B4">
      <w:pPr>
        <w:jc w:val="both"/>
        <w:rPr>
          <w:rFonts w:ascii="Times New Roman" w:hAnsi="Times New Roman" w:cs="Times New Roman"/>
        </w:rPr>
      </w:pPr>
    </w:p>
    <w:p w:rsidR="00D44B0B" w:rsidRPr="006B65B4" w:rsidRDefault="00D44B0B" w:rsidP="006B65B4">
      <w:pPr>
        <w:pStyle w:val="NormalWeb"/>
        <w:shd w:val="clear" w:color="auto" w:fill="FFFFFF"/>
        <w:spacing w:before="0" w:beforeAutospacing="0" w:after="450" w:afterAutospacing="0"/>
        <w:jc w:val="both"/>
        <w:rPr>
          <w:rFonts w:eastAsiaTheme="minorHAnsi"/>
          <w:lang w:eastAsia="en-US"/>
        </w:rPr>
      </w:pPr>
      <w:r w:rsidRPr="006B65B4">
        <w:t xml:space="preserve">Bugün geldiğimiz noktada, </w:t>
      </w:r>
      <w:r w:rsidRPr="006B65B4">
        <w:rPr>
          <w:rFonts w:eastAsiaTheme="minorHAnsi"/>
          <w:lang w:eastAsia="en-US"/>
        </w:rPr>
        <w:t xml:space="preserve">eksik, yanlış, tutarsız politikalar, başarısız salgın yönetimi neticesinde kontrol altına alınamayan COVID-19 </w:t>
      </w:r>
      <w:proofErr w:type="spellStart"/>
      <w:r w:rsidRPr="006B65B4">
        <w:rPr>
          <w:rFonts w:eastAsiaTheme="minorHAnsi"/>
          <w:lang w:eastAsia="en-US"/>
        </w:rPr>
        <w:t>pandemisi</w:t>
      </w:r>
      <w:proofErr w:type="spellEnd"/>
      <w:r w:rsidRPr="006B65B4">
        <w:rPr>
          <w:rFonts w:eastAsiaTheme="minorHAnsi"/>
          <w:lang w:eastAsia="en-US"/>
        </w:rPr>
        <w:t xml:space="preserve"> üçüncü ve en büyük pikini yapıyor. Günlük vaka sayıları 60 bine dayandı, can kayıpları gerçek rakamların ancak üçte birini yansıtan resmi rakamlarda bile </w:t>
      </w:r>
      <w:r w:rsidR="003B453C" w:rsidRPr="006B65B4">
        <w:rPr>
          <w:rFonts w:eastAsiaTheme="minorHAnsi"/>
          <w:b/>
          <w:bCs/>
          <w:lang w:eastAsia="en-US"/>
        </w:rPr>
        <w:t>250’yi</w:t>
      </w:r>
      <w:r w:rsidRPr="006B65B4">
        <w:rPr>
          <w:rFonts w:eastAsiaTheme="minorHAnsi"/>
          <w:b/>
          <w:bCs/>
          <w:lang w:eastAsia="en-US"/>
        </w:rPr>
        <w:t xml:space="preserve"> aştı</w:t>
      </w:r>
      <w:r w:rsidRPr="006B65B4">
        <w:rPr>
          <w:rFonts w:eastAsiaTheme="minorHAnsi"/>
          <w:lang w:eastAsia="en-US"/>
        </w:rPr>
        <w:t>.</w:t>
      </w:r>
    </w:p>
    <w:p w:rsidR="00D44B0B" w:rsidRPr="006B65B4" w:rsidRDefault="00D44B0B"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t>Hastanelerimiz COVID-19 hastalarıyla doldu, yeni açılan servisler dahi ihtiyacı karşılamaya yetmiyor, yoğun bakımlarda yer bulunamıyor. Her gün çaresizlik içinde yeni </w:t>
      </w:r>
      <w:r w:rsidRPr="006B65B4">
        <w:rPr>
          <w:rFonts w:eastAsiaTheme="minorHAnsi"/>
          <w:b/>
          <w:bCs/>
          <w:lang w:eastAsia="en-US"/>
        </w:rPr>
        <w:t>ölümlere tanıklık etmek</w:t>
      </w:r>
      <w:r w:rsidRPr="006B65B4">
        <w:rPr>
          <w:rFonts w:eastAsiaTheme="minorHAnsi"/>
          <w:lang w:eastAsia="en-US"/>
        </w:rPr>
        <w:t>ten tükeniyoruz. Bu tablodan sadece COVID-19 hastaları değil, COVID-19 dışı hastalarımız da mağdur oluyor, ertelenemez sağlık sorunları için gereken hizmete ulaşamıyorlar.</w:t>
      </w:r>
    </w:p>
    <w:p w:rsidR="003B453C" w:rsidRPr="006B65B4" w:rsidRDefault="003B453C"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b/>
          <w:bCs/>
          <w:lang w:eastAsia="en-US"/>
        </w:rPr>
        <w:t>Yeter! Bin defa yeter!</w:t>
      </w:r>
    </w:p>
    <w:p w:rsidR="003B453C" w:rsidRPr="006B65B4" w:rsidRDefault="003B453C"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lastRenderedPageBreak/>
        <w:t>Bu kâbusu hep birlikte durduralım.</w:t>
      </w:r>
    </w:p>
    <w:p w:rsidR="003B453C" w:rsidRPr="006B65B4" w:rsidRDefault="003B453C"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t>Türk Tabipleri Birliği</w:t>
      </w:r>
      <w:r w:rsidR="004C4D57">
        <w:rPr>
          <w:rFonts w:eastAsiaTheme="minorHAnsi"/>
          <w:lang w:eastAsia="en-US"/>
        </w:rPr>
        <w:t>, Tabip Odaları, Meslek Örgütleri, Sağlık Emek Örgütleri</w:t>
      </w:r>
      <w:r w:rsidRPr="006B65B4">
        <w:rPr>
          <w:rFonts w:eastAsiaTheme="minorHAnsi"/>
          <w:lang w:eastAsia="en-US"/>
        </w:rPr>
        <w:t xml:space="preserve"> olarak bugün, bu saatte sağlık çalışanları olarak iktidarı uyarmak, topluma çağrıda bulunmak için</w:t>
      </w:r>
      <w:r w:rsidRPr="006B65B4">
        <w:rPr>
          <w:rFonts w:eastAsiaTheme="minorHAnsi"/>
          <w:b/>
          <w:bCs/>
          <w:lang w:eastAsia="en-US"/>
        </w:rPr>
        <w:t> “YAŞAM HAKKIMIZDAN VAZGEÇMİYORUZ! Ölümleri Durdurun!” </w:t>
      </w:r>
      <w:r w:rsidRPr="006B65B4">
        <w:rPr>
          <w:rFonts w:eastAsiaTheme="minorHAnsi"/>
          <w:lang w:eastAsia="en-US"/>
        </w:rPr>
        <w:t>diye haykırmak için</w:t>
      </w:r>
      <w:r w:rsidRPr="006B65B4">
        <w:rPr>
          <w:rFonts w:eastAsiaTheme="minorHAnsi"/>
          <w:b/>
          <w:bCs/>
          <w:lang w:eastAsia="en-US"/>
        </w:rPr>
        <w:t> </w:t>
      </w:r>
      <w:r w:rsidRPr="006B65B4">
        <w:rPr>
          <w:rFonts w:eastAsiaTheme="minorHAnsi"/>
          <w:lang w:eastAsia="en-US"/>
        </w:rPr>
        <w:t xml:space="preserve">Ankara’da </w:t>
      </w:r>
      <w:r w:rsidR="00426941">
        <w:rPr>
          <w:rFonts w:eastAsiaTheme="minorHAnsi"/>
          <w:lang w:eastAsia="en-US"/>
        </w:rPr>
        <w:t>Ulus Meydanı’ndayız</w:t>
      </w:r>
      <w:r w:rsidRPr="006B65B4">
        <w:rPr>
          <w:rFonts w:eastAsiaTheme="minorHAnsi"/>
          <w:lang w:eastAsia="en-US"/>
        </w:rPr>
        <w:t xml:space="preserve"> ve Türkiye’nin bütün illerinde de Sağlık Müdürlükleri önündeyiz.</w:t>
      </w:r>
    </w:p>
    <w:p w:rsidR="003B453C" w:rsidRPr="006B65B4" w:rsidRDefault="004C4D57" w:rsidP="006B65B4">
      <w:pPr>
        <w:jc w:val="both"/>
        <w:rPr>
          <w:rFonts w:ascii="Times New Roman" w:hAnsi="Times New Roman" w:cs="Times New Roman"/>
        </w:rPr>
      </w:pPr>
      <w:r>
        <w:rPr>
          <w:rFonts w:ascii="Times New Roman" w:hAnsi="Times New Roman" w:cs="Times New Roman"/>
        </w:rPr>
        <w:t xml:space="preserve">Sağlık Emek </w:t>
      </w:r>
      <w:bookmarkStart w:id="0" w:name="_GoBack"/>
      <w:bookmarkEnd w:id="0"/>
      <w:r>
        <w:rPr>
          <w:rFonts w:ascii="Times New Roman" w:hAnsi="Times New Roman" w:cs="Times New Roman"/>
        </w:rPr>
        <w:t>Örgütleri</w:t>
      </w:r>
      <w:r w:rsidR="003B453C" w:rsidRPr="006B65B4">
        <w:rPr>
          <w:rFonts w:ascii="Times New Roman" w:hAnsi="Times New Roman" w:cs="Times New Roman"/>
        </w:rPr>
        <w:t xml:space="preserve"> olarak iktidarı bir kere daha uyarıyoruz: Geç kaldınız, önlenebilir ölümleri önlemediniz! Her gün yüzlerce insanımızı kaybettiğimiz son durumda acil adımlar atılmalıdır</w:t>
      </w:r>
      <w:r w:rsidR="006B65B4">
        <w:rPr>
          <w:rFonts w:ascii="Times New Roman" w:hAnsi="Times New Roman" w:cs="Times New Roman"/>
        </w:rPr>
        <w:t>:</w:t>
      </w:r>
    </w:p>
    <w:p w:rsidR="003B453C" w:rsidRPr="006B65B4" w:rsidRDefault="003B453C" w:rsidP="006B65B4">
      <w:pPr>
        <w:jc w:val="both"/>
        <w:rPr>
          <w:rFonts w:ascii="Times New Roman" w:hAnsi="Times New Roman" w:cs="Times New Roman"/>
        </w:rPr>
      </w:pPr>
    </w:p>
    <w:p w:rsidR="003B453C" w:rsidRPr="006B65B4" w:rsidRDefault="003B453C" w:rsidP="006B65B4">
      <w:pPr>
        <w:pStyle w:val="ListeParagraf"/>
        <w:numPr>
          <w:ilvl w:val="0"/>
          <w:numId w:val="1"/>
        </w:numPr>
        <w:jc w:val="both"/>
        <w:rPr>
          <w:rFonts w:ascii="Times New Roman" w:hAnsi="Times New Roman" w:cs="Times New Roman"/>
        </w:rPr>
      </w:pPr>
      <w:r w:rsidRPr="006B65B4">
        <w:rPr>
          <w:rFonts w:ascii="Times New Roman" w:hAnsi="Times New Roman" w:cs="Times New Roman"/>
        </w:rPr>
        <w:t>Mevcut sağlık politikalarının başarısız olduğu artık kabul edilmeli; sağlığa bütüncül bakan toplum ve sağlık örgütlerinin katılımıyla dayanışma içerisinde yeni bir sağlık sistemi kurulmalıdır.</w:t>
      </w:r>
    </w:p>
    <w:p w:rsidR="003B453C" w:rsidRPr="006B65B4" w:rsidRDefault="003B453C" w:rsidP="006B65B4">
      <w:pPr>
        <w:jc w:val="both"/>
        <w:rPr>
          <w:rFonts w:ascii="Times New Roman" w:hAnsi="Times New Roman" w:cs="Times New Roman"/>
        </w:rPr>
      </w:pPr>
    </w:p>
    <w:p w:rsidR="003B453C" w:rsidRPr="006B65B4" w:rsidRDefault="003B453C" w:rsidP="006B65B4">
      <w:pPr>
        <w:pStyle w:val="ListeParagraf"/>
        <w:numPr>
          <w:ilvl w:val="0"/>
          <w:numId w:val="1"/>
        </w:numPr>
        <w:jc w:val="both"/>
        <w:rPr>
          <w:rFonts w:ascii="Times New Roman" w:hAnsi="Times New Roman" w:cs="Times New Roman"/>
        </w:rPr>
      </w:pPr>
      <w:r w:rsidRPr="006B65B4">
        <w:rPr>
          <w:rFonts w:ascii="Times New Roman" w:hAnsi="Times New Roman" w:cs="Times New Roman"/>
        </w:rPr>
        <w:t xml:space="preserve">Pandemi ile mücadele, derhal geniş katılımlı yerel </w:t>
      </w:r>
      <w:proofErr w:type="spellStart"/>
      <w:r w:rsidRPr="006B65B4">
        <w:rPr>
          <w:rFonts w:ascii="Times New Roman" w:hAnsi="Times New Roman" w:cs="Times New Roman"/>
        </w:rPr>
        <w:t>pandemi</w:t>
      </w:r>
      <w:proofErr w:type="spellEnd"/>
      <w:r w:rsidRPr="006B65B4">
        <w:rPr>
          <w:rFonts w:ascii="Times New Roman" w:hAnsi="Times New Roman" w:cs="Times New Roman"/>
        </w:rPr>
        <w:t xml:space="preserve"> kurullarına devredilmelidir. Bu kurullara yerel yönetimler, sağlık emek ve meslek örgütleri ve toplum </w:t>
      </w:r>
      <w:proofErr w:type="gramStart"/>
      <w:r w:rsidRPr="006B65B4">
        <w:rPr>
          <w:rFonts w:ascii="Times New Roman" w:hAnsi="Times New Roman" w:cs="Times New Roman"/>
        </w:rPr>
        <w:t>dahil</w:t>
      </w:r>
      <w:proofErr w:type="gramEnd"/>
      <w:r w:rsidRPr="006B65B4">
        <w:rPr>
          <w:rFonts w:ascii="Times New Roman" w:hAnsi="Times New Roman" w:cs="Times New Roman"/>
        </w:rPr>
        <w:t xml:space="preserve"> edilmelidir.</w:t>
      </w:r>
    </w:p>
    <w:p w:rsidR="003B453C" w:rsidRPr="006B65B4" w:rsidRDefault="003B453C" w:rsidP="006B65B4">
      <w:pPr>
        <w:jc w:val="both"/>
        <w:rPr>
          <w:rFonts w:ascii="Times New Roman" w:hAnsi="Times New Roman" w:cs="Times New Roman"/>
        </w:rPr>
      </w:pPr>
    </w:p>
    <w:p w:rsidR="003B453C" w:rsidRPr="006B65B4" w:rsidRDefault="003B453C" w:rsidP="006B65B4">
      <w:pPr>
        <w:pStyle w:val="ListeParagraf"/>
        <w:numPr>
          <w:ilvl w:val="0"/>
          <w:numId w:val="1"/>
        </w:numPr>
        <w:jc w:val="both"/>
        <w:rPr>
          <w:rFonts w:ascii="Times New Roman" w:hAnsi="Times New Roman" w:cs="Times New Roman"/>
        </w:rPr>
      </w:pPr>
      <w:r w:rsidRPr="006B65B4">
        <w:rPr>
          <w:rFonts w:ascii="Times New Roman" w:hAnsi="Times New Roman" w:cs="Times New Roman"/>
        </w:rPr>
        <w:t xml:space="preserve">Bilimsel </w:t>
      </w:r>
      <w:proofErr w:type="gramStart"/>
      <w:r w:rsidRPr="006B65B4">
        <w:rPr>
          <w:rFonts w:ascii="Times New Roman" w:hAnsi="Times New Roman" w:cs="Times New Roman"/>
        </w:rPr>
        <w:t>kriterlere</w:t>
      </w:r>
      <w:proofErr w:type="gramEnd"/>
      <w:r w:rsidRPr="006B65B4">
        <w:rPr>
          <w:rFonts w:ascii="Times New Roman" w:hAnsi="Times New Roman" w:cs="Times New Roman"/>
        </w:rPr>
        <w:t xml:space="preserve"> uygun </w:t>
      </w:r>
      <w:proofErr w:type="spellStart"/>
      <w:r w:rsidRPr="006B65B4">
        <w:rPr>
          <w:rFonts w:ascii="Times New Roman" w:hAnsi="Times New Roman" w:cs="Times New Roman"/>
        </w:rPr>
        <w:t>filyasyon</w:t>
      </w:r>
      <w:proofErr w:type="spellEnd"/>
      <w:r w:rsidRPr="006B65B4">
        <w:rPr>
          <w:rFonts w:ascii="Times New Roman" w:hAnsi="Times New Roman" w:cs="Times New Roman"/>
        </w:rPr>
        <w:t xml:space="preserve"> çalışmalarına hızla başlanıp salgının ilk kaynağına ulaşılmalı, bireyler hastalanmadan veya hastaneye gelmeden gerekli adımlar atılmalıdır.</w:t>
      </w:r>
    </w:p>
    <w:p w:rsidR="003B453C" w:rsidRPr="006B65B4" w:rsidRDefault="003B453C" w:rsidP="006B65B4">
      <w:pPr>
        <w:jc w:val="both"/>
        <w:rPr>
          <w:rFonts w:ascii="Times New Roman" w:hAnsi="Times New Roman" w:cs="Times New Roman"/>
        </w:rPr>
      </w:pPr>
    </w:p>
    <w:p w:rsidR="003B453C" w:rsidRPr="006B65B4" w:rsidRDefault="003B453C" w:rsidP="006B65B4">
      <w:pPr>
        <w:pStyle w:val="ListeParagraf"/>
        <w:numPr>
          <w:ilvl w:val="0"/>
          <w:numId w:val="1"/>
        </w:numPr>
        <w:jc w:val="both"/>
        <w:rPr>
          <w:rFonts w:ascii="Times New Roman" w:hAnsi="Times New Roman" w:cs="Times New Roman"/>
        </w:rPr>
      </w:pPr>
      <w:r w:rsidRPr="006B65B4">
        <w:rPr>
          <w:rFonts w:ascii="Times New Roman" w:hAnsi="Times New Roman" w:cs="Times New Roman"/>
        </w:rPr>
        <w:t>Çalışanlar sosyal ve ekonomik hiçbir kayba uğratılmadan; AVM, fabrika, lokanta, atölye, şantiye gibi kalabalık ve kapalı alanlar derhal kapatılmalıdır. En az 14 gün</w:t>
      </w:r>
      <w:r w:rsidR="006B65B4">
        <w:rPr>
          <w:rFonts w:ascii="Times New Roman" w:hAnsi="Times New Roman" w:cs="Times New Roman"/>
        </w:rPr>
        <w:t xml:space="preserve">, </w:t>
      </w:r>
      <w:r w:rsidRPr="006B65B4">
        <w:rPr>
          <w:rFonts w:ascii="Times New Roman" w:hAnsi="Times New Roman" w:cs="Times New Roman"/>
        </w:rPr>
        <w:t>tercihen 28 gün zorunlu üretim alanları dışında çalışanlar hiçbir şekilde mağdur edilmeden çarklar durdurulmalıdır. Zorunlu üretim alanlarında çalışanlar için işyerine ulaşmada ve iş yerlerinde fiziksel önlemler alınmalı, dönüşümlü çalışma modelleri ile çalışma ortamlarında bulunan sayısı azaltılmalıdır.</w:t>
      </w:r>
    </w:p>
    <w:p w:rsidR="003B453C" w:rsidRPr="006B65B4" w:rsidRDefault="003B453C" w:rsidP="006B65B4">
      <w:pPr>
        <w:jc w:val="both"/>
        <w:rPr>
          <w:rFonts w:ascii="Times New Roman" w:hAnsi="Times New Roman" w:cs="Times New Roman"/>
        </w:rPr>
      </w:pPr>
    </w:p>
    <w:p w:rsidR="003B453C" w:rsidRPr="006B65B4" w:rsidRDefault="003B453C" w:rsidP="006B65B4">
      <w:pPr>
        <w:pStyle w:val="ListeParagraf"/>
        <w:numPr>
          <w:ilvl w:val="0"/>
          <w:numId w:val="1"/>
        </w:numPr>
        <w:jc w:val="both"/>
        <w:rPr>
          <w:rFonts w:ascii="Times New Roman" w:hAnsi="Times New Roman" w:cs="Times New Roman"/>
        </w:rPr>
      </w:pPr>
      <w:r w:rsidRPr="006B65B4">
        <w:rPr>
          <w:rFonts w:ascii="Times New Roman" w:hAnsi="Times New Roman" w:cs="Times New Roman"/>
        </w:rPr>
        <w:t>Uluslararası dolaşım en aza indirgenmeli ve yalnızca çok gerekli şartlarda olmalı, yurtdışı seyahatlerinde 14 gün karantina uygulanmalıdır.</w:t>
      </w:r>
    </w:p>
    <w:p w:rsidR="003B453C" w:rsidRPr="006B65B4" w:rsidRDefault="003B453C" w:rsidP="006B65B4">
      <w:pPr>
        <w:jc w:val="both"/>
        <w:rPr>
          <w:rFonts w:ascii="Times New Roman" w:hAnsi="Times New Roman" w:cs="Times New Roman"/>
        </w:rPr>
      </w:pPr>
    </w:p>
    <w:p w:rsidR="003B453C" w:rsidRPr="006B65B4" w:rsidRDefault="003B453C" w:rsidP="006B65B4">
      <w:pPr>
        <w:pStyle w:val="ListeParagraf"/>
        <w:numPr>
          <w:ilvl w:val="0"/>
          <w:numId w:val="1"/>
        </w:numPr>
        <w:jc w:val="both"/>
        <w:rPr>
          <w:rFonts w:ascii="Times New Roman" w:hAnsi="Times New Roman" w:cs="Times New Roman"/>
        </w:rPr>
      </w:pPr>
      <w:r w:rsidRPr="006B65B4">
        <w:rPr>
          <w:rFonts w:ascii="Times New Roman" w:hAnsi="Times New Roman" w:cs="Times New Roman"/>
        </w:rPr>
        <w:t>Aşılamada hedef toplumsal bağışıklık olmalıdır. Etkili bir aşılama programı uygulanmalıdır. Aşı temini ile ilgili süreç şeffaf bir biçimde kamuoyu ile paylaşılmalı, toplumun önüne net bir aşı takvimi konulmalıdır. Mevcut durumda hızlı aşılama salgınla mücadelenin en önemli parçasıdır. Aşıda patenti ortadan kaldıracak uluslararası adımlar atılmalıdır.</w:t>
      </w:r>
    </w:p>
    <w:p w:rsidR="003B453C" w:rsidRPr="006B65B4" w:rsidRDefault="003B453C" w:rsidP="006B65B4">
      <w:pPr>
        <w:jc w:val="both"/>
        <w:rPr>
          <w:rFonts w:ascii="Times New Roman" w:hAnsi="Times New Roman" w:cs="Times New Roman"/>
        </w:rPr>
      </w:pPr>
    </w:p>
    <w:p w:rsidR="003B453C" w:rsidRDefault="003B453C" w:rsidP="00B83120">
      <w:pPr>
        <w:pStyle w:val="ListeParagraf"/>
        <w:numPr>
          <w:ilvl w:val="0"/>
          <w:numId w:val="1"/>
        </w:numPr>
        <w:jc w:val="both"/>
        <w:rPr>
          <w:rFonts w:ascii="Times New Roman" w:hAnsi="Times New Roman" w:cs="Times New Roman"/>
        </w:rPr>
      </w:pPr>
      <w:r w:rsidRPr="006B65B4">
        <w:rPr>
          <w:rFonts w:ascii="Times New Roman" w:hAnsi="Times New Roman" w:cs="Times New Roman"/>
        </w:rPr>
        <w:t xml:space="preserve">Sağlık çalışanlarının mevcut </w:t>
      </w:r>
      <w:proofErr w:type="spellStart"/>
      <w:r w:rsidRPr="006B65B4">
        <w:rPr>
          <w:rFonts w:ascii="Times New Roman" w:hAnsi="Times New Roman" w:cs="Times New Roman"/>
        </w:rPr>
        <w:t>pandeminin</w:t>
      </w:r>
      <w:proofErr w:type="spellEnd"/>
      <w:r w:rsidRPr="006B65B4">
        <w:rPr>
          <w:rFonts w:ascii="Times New Roman" w:hAnsi="Times New Roman" w:cs="Times New Roman"/>
        </w:rPr>
        <w:t xml:space="preserve"> yükü yetmezmiş gibi iktidarın vurdumduymazlığıyla daha da tükendiği görülmelidir. COVID-19’un meslek hastalığı kabul edilmesi gibi basit bir adımın bile atılmaması halen bir ayıp olarak ortada durmaktadır. Halen atanmayı bekleyen ve KHK ile gerekçe gösterilmeden ihraç edilmiş tüm sağlık çalışanları hızla salgınla mücadelede yerlerini almalıdır. Sağlık çalışanları artık dinlenebilmelidir.</w:t>
      </w:r>
    </w:p>
    <w:p w:rsidR="00B83120" w:rsidRPr="00B83120" w:rsidRDefault="00B83120" w:rsidP="00B83120">
      <w:pPr>
        <w:jc w:val="both"/>
        <w:rPr>
          <w:rFonts w:ascii="Times New Roman" w:hAnsi="Times New Roman" w:cs="Times New Roman"/>
        </w:rPr>
      </w:pPr>
    </w:p>
    <w:p w:rsidR="003B453C" w:rsidRPr="006B65B4" w:rsidRDefault="003B453C" w:rsidP="006B65B4">
      <w:pPr>
        <w:jc w:val="both"/>
        <w:rPr>
          <w:rFonts w:ascii="Times New Roman" w:hAnsi="Times New Roman" w:cs="Times New Roman"/>
        </w:rPr>
      </w:pPr>
      <w:r w:rsidRPr="006B65B4">
        <w:rPr>
          <w:rFonts w:ascii="Times New Roman" w:hAnsi="Times New Roman" w:cs="Times New Roman"/>
        </w:rPr>
        <w:t xml:space="preserve">Bilim insanlarına çağrımızdır: Verilerin kamuoyu ile paylaşılmadığı, bağımsız bilimsel çalışmaların engellendiği şartlarda sınırlı sayıda da olsa eldeki mevcut verileri ile ülkenin, bölgelerin, risk gruplarının özgün durumlarının gösterilmesi gerekir. Bilim insanları yayın </w:t>
      </w:r>
      <w:r w:rsidRPr="006B65B4">
        <w:rPr>
          <w:rFonts w:ascii="Times New Roman" w:hAnsi="Times New Roman" w:cs="Times New Roman"/>
        </w:rPr>
        <w:lastRenderedPageBreak/>
        <w:t>üretme konusunda Bakanlığın çizdiği çerçevenin dışına çıkmalıdır; TTB bilimsel sorumluluğu almaya hazırdır.</w:t>
      </w:r>
    </w:p>
    <w:p w:rsidR="003B453C" w:rsidRPr="006B65B4" w:rsidRDefault="003B453C" w:rsidP="006B65B4">
      <w:pPr>
        <w:jc w:val="both"/>
        <w:rPr>
          <w:rFonts w:ascii="Times New Roman" w:hAnsi="Times New Roman" w:cs="Times New Roman"/>
        </w:rPr>
      </w:pPr>
    </w:p>
    <w:p w:rsidR="003B453C" w:rsidRPr="006B65B4" w:rsidRDefault="003B453C"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t xml:space="preserve">Topluma çağrımızdır: Sosyal haklarımızın korunması; temel gıda, su, ısınma, barınma, temizlik ihtiyaçlarınızın karşılanması salgınla mücadelede iktidarın görevidir. Temiz hava, güneş ve fiziksel hareketliliğinizi sağlayacak alanlar ve düzenlemeler organize etmek yine iktidarın sorumluluğundadır. Ekonomik çıkarlar için sağlığımızı hiçe atarak çalıştırıldığımız işyeri ortamlarına gitmemeyi talep etmek en doğal sağlık hakkı talebimizdir. Hareketliliği azaltıp </w:t>
      </w:r>
      <w:proofErr w:type="spellStart"/>
      <w:r w:rsidRPr="006B65B4">
        <w:rPr>
          <w:rFonts w:eastAsiaTheme="minorHAnsi"/>
          <w:lang w:eastAsia="en-US"/>
        </w:rPr>
        <w:t>bulaşı</w:t>
      </w:r>
      <w:proofErr w:type="spellEnd"/>
      <w:r w:rsidRPr="006B65B4">
        <w:rPr>
          <w:rFonts w:eastAsiaTheme="minorHAnsi"/>
          <w:lang w:eastAsia="en-US"/>
        </w:rPr>
        <w:t xml:space="preserve"> önlememiz için ekonomik destek, zamanında aşılanma, şeffaf bilgi edinme yurttaşlık haklarımızdır.</w:t>
      </w:r>
    </w:p>
    <w:p w:rsidR="006B65B4" w:rsidRPr="006B65B4" w:rsidRDefault="006B65B4" w:rsidP="006B65B4">
      <w:pPr>
        <w:jc w:val="both"/>
        <w:rPr>
          <w:rFonts w:ascii="Times New Roman" w:hAnsi="Times New Roman" w:cs="Times New Roman"/>
        </w:rPr>
      </w:pPr>
      <w:r w:rsidRPr="006B65B4">
        <w:rPr>
          <w:rFonts w:ascii="Times New Roman" w:hAnsi="Times New Roman" w:cs="Times New Roman"/>
        </w:rPr>
        <w:t>Uyarılarımıza rağmen yanlış sağlık politikalarında ısrar edilmesi, sosyal cinayettir.</w:t>
      </w:r>
    </w:p>
    <w:p w:rsidR="006B65B4" w:rsidRPr="006B65B4" w:rsidRDefault="006B65B4" w:rsidP="006B65B4">
      <w:pPr>
        <w:jc w:val="both"/>
        <w:rPr>
          <w:rFonts w:ascii="Times New Roman" w:hAnsi="Times New Roman" w:cs="Times New Roman"/>
        </w:rPr>
      </w:pPr>
    </w:p>
    <w:p w:rsidR="006B65B4" w:rsidRPr="006B65B4" w:rsidRDefault="006B65B4" w:rsidP="006B65B4">
      <w:pPr>
        <w:jc w:val="both"/>
        <w:rPr>
          <w:rFonts w:ascii="Times New Roman" w:hAnsi="Times New Roman" w:cs="Times New Roman"/>
        </w:rPr>
      </w:pPr>
      <w:r w:rsidRPr="006B65B4">
        <w:rPr>
          <w:rFonts w:ascii="Times New Roman" w:hAnsi="Times New Roman" w:cs="Times New Roman"/>
        </w:rPr>
        <w:t>Toplumun ve sağlık çalışanlarının canını ve sağlığını riske atan vurdumduymazlığına daha fazla tahammülümüz kalmamıştır.</w:t>
      </w:r>
    </w:p>
    <w:p w:rsidR="006B65B4" w:rsidRPr="006B65B4" w:rsidRDefault="006B65B4" w:rsidP="006B65B4">
      <w:pPr>
        <w:jc w:val="both"/>
        <w:rPr>
          <w:rFonts w:ascii="Times New Roman" w:hAnsi="Times New Roman" w:cs="Times New Roman"/>
        </w:rPr>
      </w:pPr>
    </w:p>
    <w:p w:rsidR="006B65B4" w:rsidRPr="006B65B4" w:rsidRDefault="006B65B4" w:rsidP="006B65B4">
      <w:pPr>
        <w:jc w:val="both"/>
        <w:rPr>
          <w:rFonts w:ascii="Times New Roman" w:hAnsi="Times New Roman" w:cs="Times New Roman"/>
        </w:rPr>
      </w:pPr>
      <w:r w:rsidRPr="006B65B4">
        <w:rPr>
          <w:rFonts w:ascii="Times New Roman" w:hAnsi="Times New Roman" w:cs="Times New Roman"/>
        </w:rPr>
        <w:t>Siyasi ve ekonomik çıkarları değil insanı önceleyin!</w:t>
      </w:r>
    </w:p>
    <w:p w:rsidR="006B65B4" w:rsidRPr="006B65B4" w:rsidRDefault="006B65B4" w:rsidP="006B65B4">
      <w:pPr>
        <w:jc w:val="both"/>
        <w:rPr>
          <w:rFonts w:ascii="Times New Roman" w:hAnsi="Times New Roman" w:cs="Times New Roman"/>
        </w:rPr>
      </w:pPr>
    </w:p>
    <w:p w:rsidR="006B65B4" w:rsidRDefault="006B65B4" w:rsidP="006B65B4">
      <w:pPr>
        <w:pStyle w:val="NormalWeb"/>
        <w:shd w:val="clear" w:color="auto" w:fill="FFFFFF"/>
        <w:spacing w:before="0" w:beforeAutospacing="0" w:after="450" w:afterAutospacing="0"/>
        <w:jc w:val="both"/>
        <w:rPr>
          <w:rFonts w:eastAsiaTheme="minorHAnsi"/>
          <w:lang w:eastAsia="en-US"/>
        </w:rPr>
      </w:pPr>
      <w:r w:rsidRPr="006B65B4">
        <w:rPr>
          <w:rFonts w:eastAsiaTheme="minorHAnsi"/>
          <w:lang w:eastAsia="en-US"/>
        </w:rPr>
        <w:t>Artık tükendik, söylenecek sözümüzü tükettik. Çığlığımızla buradayız!</w:t>
      </w:r>
    </w:p>
    <w:p w:rsidR="00120D72" w:rsidRDefault="00120D72" w:rsidP="00120D72">
      <w:pPr>
        <w:jc w:val="both"/>
        <w:rPr>
          <w:rFonts w:ascii="Times New Roman" w:hAnsi="Times New Roman" w:cs="Times New Roman"/>
          <w:b/>
          <w:bCs/>
        </w:rPr>
      </w:pPr>
      <w:r w:rsidRPr="00120D72">
        <w:rPr>
          <w:rFonts w:ascii="Times New Roman" w:hAnsi="Times New Roman" w:cs="Times New Roman"/>
          <w:b/>
          <w:bCs/>
        </w:rPr>
        <w:t>Bu çığlık hepimizin!</w:t>
      </w:r>
    </w:p>
    <w:p w:rsidR="00120D72" w:rsidRPr="00120D72" w:rsidRDefault="00120D72" w:rsidP="00120D72">
      <w:pPr>
        <w:jc w:val="both"/>
        <w:rPr>
          <w:rFonts w:ascii="Times New Roman" w:hAnsi="Times New Roman" w:cs="Times New Roman"/>
          <w:b/>
        </w:rPr>
      </w:pPr>
    </w:p>
    <w:p w:rsidR="006B65B4" w:rsidRDefault="006B65B4" w:rsidP="006B65B4">
      <w:pPr>
        <w:jc w:val="both"/>
        <w:rPr>
          <w:rFonts w:ascii="Times New Roman" w:hAnsi="Times New Roman" w:cs="Times New Roman"/>
        </w:rPr>
      </w:pPr>
      <w:r w:rsidRPr="006B65B4">
        <w:rPr>
          <w:rFonts w:ascii="Times New Roman" w:hAnsi="Times New Roman" w:cs="Times New Roman"/>
        </w:rPr>
        <w:t>Kamuoyuna ve basına saygılarımızla duyururuz.</w:t>
      </w:r>
    </w:p>
    <w:p w:rsidR="00B83120" w:rsidRDefault="00B83120" w:rsidP="006B65B4">
      <w:pPr>
        <w:jc w:val="both"/>
        <w:rPr>
          <w:rFonts w:ascii="Times New Roman" w:hAnsi="Times New Roman" w:cs="Times New Roman"/>
        </w:rPr>
      </w:pPr>
    </w:p>
    <w:p w:rsidR="00B83120" w:rsidRPr="006B65B4" w:rsidRDefault="00B83120" w:rsidP="006B65B4">
      <w:pPr>
        <w:jc w:val="both"/>
        <w:rPr>
          <w:rFonts w:ascii="Times New Roman" w:hAnsi="Times New Roman" w:cs="Times New Roman"/>
        </w:rPr>
      </w:pPr>
    </w:p>
    <w:p w:rsidR="00D0071E" w:rsidRPr="00D0071E" w:rsidRDefault="00D0071E" w:rsidP="00D0071E">
      <w:pPr>
        <w:pStyle w:val="NormalWeb"/>
        <w:shd w:val="clear" w:color="auto" w:fill="FFFFFF"/>
        <w:spacing w:after="450"/>
        <w:jc w:val="both"/>
        <w:rPr>
          <w:rFonts w:eastAsiaTheme="minorHAnsi"/>
          <w:lang w:eastAsia="en-US"/>
        </w:rPr>
      </w:pPr>
      <w:r w:rsidRPr="00D0071E">
        <w:rPr>
          <w:rFonts w:eastAsiaTheme="minorHAnsi"/>
          <w:lang w:eastAsia="en-US"/>
        </w:rPr>
        <w:t>Türk Tabipleri Birliği</w:t>
      </w:r>
    </w:p>
    <w:p w:rsidR="00D0071E" w:rsidRPr="00D0071E" w:rsidRDefault="00D0071E" w:rsidP="00D0071E">
      <w:pPr>
        <w:pStyle w:val="NormalWeb"/>
        <w:shd w:val="clear" w:color="auto" w:fill="FFFFFF"/>
        <w:spacing w:after="450"/>
        <w:jc w:val="both"/>
        <w:rPr>
          <w:rFonts w:eastAsiaTheme="minorHAnsi"/>
          <w:lang w:eastAsia="en-US"/>
        </w:rPr>
      </w:pPr>
      <w:r w:rsidRPr="00D0071E">
        <w:rPr>
          <w:rFonts w:eastAsiaTheme="minorHAnsi"/>
          <w:lang w:eastAsia="en-US"/>
        </w:rPr>
        <w:t xml:space="preserve">Türk </w:t>
      </w:r>
      <w:proofErr w:type="spellStart"/>
      <w:r w:rsidRPr="00D0071E">
        <w:rPr>
          <w:rFonts w:eastAsiaTheme="minorHAnsi"/>
          <w:lang w:eastAsia="en-US"/>
        </w:rPr>
        <w:t>Dişhekimleri</w:t>
      </w:r>
      <w:proofErr w:type="spellEnd"/>
      <w:r w:rsidRPr="00D0071E">
        <w:rPr>
          <w:rFonts w:eastAsiaTheme="minorHAnsi"/>
          <w:lang w:eastAsia="en-US"/>
        </w:rPr>
        <w:t xml:space="preserve"> Birliği</w:t>
      </w:r>
    </w:p>
    <w:p w:rsidR="00D0071E" w:rsidRPr="00D0071E" w:rsidRDefault="00D0071E" w:rsidP="00D0071E">
      <w:pPr>
        <w:pStyle w:val="NormalWeb"/>
        <w:shd w:val="clear" w:color="auto" w:fill="FFFFFF"/>
        <w:spacing w:after="450"/>
        <w:jc w:val="both"/>
        <w:rPr>
          <w:rFonts w:eastAsiaTheme="minorHAnsi"/>
          <w:lang w:eastAsia="en-US"/>
        </w:rPr>
      </w:pPr>
      <w:r w:rsidRPr="00D0071E">
        <w:rPr>
          <w:rFonts w:eastAsiaTheme="minorHAnsi"/>
          <w:lang w:eastAsia="en-US"/>
        </w:rPr>
        <w:t>Türk Eczacıları Birliği</w:t>
      </w:r>
    </w:p>
    <w:p w:rsidR="00D0071E" w:rsidRPr="00D0071E" w:rsidRDefault="00D0071E" w:rsidP="00D0071E">
      <w:pPr>
        <w:pStyle w:val="NormalWeb"/>
        <w:shd w:val="clear" w:color="auto" w:fill="FFFFFF"/>
        <w:spacing w:after="450"/>
        <w:jc w:val="both"/>
        <w:rPr>
          <w:rFonts w:eastAsiaTheme="minorHAnsi"/>
          <w:lang w:eastAsia="en-US"/>
        </w:rPr>
      </w:pPr>
      <w:r w:rsidRPr="00D0071E">
        <w:rPr>
          <w:rFonts w:eastAsiaTheme="minorHAnsi"/>
          <w:lang w:eastAsia="en-US"/>
        </w:rPr>
        <w:t>Sağlık ve Sosyal Hizmet Emekçileri Sendikası</w:t>
      </w:r>
    </w:p>
    <w:p w:rsidR="00D0071E" w:rsidRPr="00D0071E" w:rsidRDefault="00D0071E" w:rsidP="00D0071E">
      <w:pPr>
        <w:pStyle w:val="NormalWeb"/>
        <w:shd w:val="clear" w:color="auto" w:fill="FFFFFF"/>
        <w:spacing w:after="450"/>
        <w:jc w:val="both"/>
        <w:rPr>
          <w:rFonts w:eastAsiaTheme="minorHAnsi"/>
          <w:lang w:eastAsia="en-US"/>
        </w:rPr>
      </w:pPr>
      <w:r w:rsidRPr="00D0071E">
        <w:rPr>
          <w:rFonts w:eastAsiaTheme="minorHAnsi"/>
          <w:lang w:eastAsia="en-US"/>
        </w:rPr>
        <w:t>Devrimci Sağlık İşçileri Sendikası</w:t>
      </w:r>
    </w:p>
    <w:p w:rsidR="00D0071E" w:rsidRPr="00D0071E" w:rsidRDefault="00D0071E" w:rsidP="00D0071E">
      <w:pPr>
        <w:pStyle w:val="NormalWeb"/>
        <w:shd w:val="clear" w:color="auto" w:fill="FFFFFF"/>
        <w:spacing w:after="450"/>
        <w:jc w:val="both"/>
        <w:rPr>
          <w:rFonts w:eastAsiaTheme="minorHAnsi"/>
          <w:lang w:eastAsia="en-US"/>
        </w:rPr>
      </w:pPr>
      <w:r w:rsidRPr="00D0071E">
        <w:rPr>
          <w:rFonts w:eastAsiaTheme="minorHAnsi"/>
          <w:lang w:eastAsia="en-US"/>
        </w:rPr>
        <w:t>Tüm Radyoloji Teknisyenleri ve Teknikerleri Derneği</w:t>
      </w:r>
    </w:p>
    <w:p w:rsidR="003B453C" w:rsidRPr="006B65B4" w:rsidRDefault="00D0071E" w:rsidP="00D0071E">
      <w:pPr>
        <w:pStyle w:val="NormalWeb"/>
        <w:shd w:val="clear" w:color="auto" w:fill="FFFFFF"/>
        <w:spacing w:before="0" w:beforeAutospacing="0" w:after="450" w:afterAutospacing="0"/>
        <w:jc w:val="both"/>
        <w:rPr>
          <w:rFonts w:eastAsiaTheme="minorHAnsi"/>
          <w:lang w:eastAsia="en-US"/>
        </w:rPr>
      </w:pPr>
      <w:r w:rsidRPr="00D0071E">
        <w:rPr>
          <w:rFonts w:eastAsiaTheme="minorHAnsi"/>
          <w:lang w:eastAsia="en-US"/>
        </w:rPr>
        <w:t>Türk Hemşireler Derneği</w:t>
      </w:r>
    </w:p>
    <w:p w:rsidR="00D44B0B" w:rsidRPr="006B65B4" w:rsidRDefault="00D44B0B" w:rsidP="006B65B4">
      <w:pPr>
        <w:jc w:val="both"/>
        <w:rPr>
          <w:rFonts w:ascii="Times New Roman" w:hAnsi="Times New Roman" w:cs="Times New Roman"/>
        </w:rPr>
      </w:pPr>
    </w:p>
    <w:p w:rsidR="00D44B0B" w:rsidRPr="006B65B4" w:rsidRDefault="00D44B0B" w:rsidP="006B65B4">
      <w:pPr>
        <w:jc w:val="both"/>
        <w:rPr>
          <w:rFonts w:ascii="Times New Roman" w:hAnsi="Times New Roman" w:cs="Times New Roman"/>
        </w:rPr>
      </w:pPr>
    </w:p>
    <w:p w:rsidR="007D72C0" w:rsidRPr="006B65B4" w:rsidRDefault="007D72C0" w:rsidP="006B65B4">
      <w:pPr>
        <w:jc w:val="both"/>
        <w:rPr>
          <w:rFonts w:ascii="Times New Roman" w:hAnsi="Times New Roman" w:cs="Times New Roman"/>
        </w:rPr>
      </w:pPr>
    </w:p>
    <w:sectPr w:rsidR="007D72C0" w:rsidRPr="006B65B4" w:rsidSect="00FC25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0E43"/>
    <w:multiLevelType w:val="hybridMultilevel"/>
    <w:tmpl w:val="C7A46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0B"/>
    <w:rsid w:val="00035D64"/>
    <w:rsid w:val="00060256"/>
    <w:rsid w:val="00120D72"/>
    <w:rsid w:val="001A7427"/>
    <w:rsid w:val="00376734"/>
    <w:rsid w:val="003B453C"/>
    <w:rsid w:val="00426941"/>
    <w:rsid w:val="004C4D57"/>
    <w:rsid w:val="005B6523"/>
    <w:rsid w:val="006B65B4"/>
    <w:rsid w:val="007D72C0"/>
    <w:rsid w:val="00826370"/>
    <w:rsid w:val="00862E47"/>
    <w:rsid w:val="008A0394"/>
    <w:rsid w:val="00961B43"/>
    <w:rsid w:val="00A443B5"/>
    <w:rsid w:val="00AB43F3"/>
    <w:rsid w:val="00B83120"/>
    <w:rsid w:val="00D0071E"/>
    <w:rsid w:val="00D44B0B"/>
    <w:rsid w:val="00DA050C"/>
    <w:rsid w:val="00E8263F"/>
    <w:rsid w:val="00FC2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B6D0"/>
  <w15:docId w15:val="{0AA5BB02-275E-40EC-8068-D810200B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7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4B0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D44B0B"/>
    <w:rPr>
      <w:b/>
      <w:bCs/>
    </w:rPr>
  </w:style>
  <w:style w:type="paragraph" w:styleId="ListeParagraf">
    <w:name w:val="List Paragraph"/>
    <w:basedOn w:val="Normal"/>
    <w:uiPriority w:val="34"/>
    <w:qFormat/>
    <w:rsid w:val="003B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Lenovo</cp:lastModifiedBy>
  <cp:revision>3</cp:revision>
  <dcterms:created xsi:type="dcterms:W3CDTF">2021-04-14T16:30:00Z</dcterms:created>
  <dcterms:modified xsi:type="dcterms:W3CDTF">2021-04-14T16:38:00Z</dcterms:modified>
</cp:coreProperties>
</file>