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16" w:rsidRPr="002225A4" w:rsidRDefault="006F2816" w:rsidP="00303CD8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2225A4">
        <w:rPr>
          <w:rFonts w:asciiTheme="majorHAnsi" w:hAnsiTheme="majorHAnsi"/>
          <w:b/>
          <w:sz w:val="28"/>
          <w:szCs w:val="28"/>
          <w:lang w:val="es-ES"/>
        </w:rPr>
        <w:t>Türk Tabipleri Birliği</w:t>
      </w:r>
    </w:p>
    <w:p w:rsidR="006F2816" w:rsidRPr="002225A4" w:rsidRDefault="006F2816" w:rsidP="00303CD8">
      <w:pPr>
        <w:jc w:val="center"/>
        <w:rPr>
          <w:rFonts w:asciiTheme="majorHAnsi" w:hAnsiTheme="majorHAnsi"/>
          <w:b/>
          <w:sz w:val="28"/>
          <w:szCs w:val="28"/>
          <w:lang w:val="es-ES"/>
        </w:rPr>
      </w:pPr>
      <w:r w:rsidRPr="002225A4">
        <w:rPr>
          <w:rFonts w:asciiTheme="majorHAnsi" w:hAnsiTheme="majorHAnsi"/>
          <w:b/>
          <w:sz w:val="28"/>
          <w:szCs w:val="28"/>
          <w:lang w:val="es-ES"/>
        </w:rPr>
        <w:t>“Tedavi Hizmetlerinde Gizli Özelleştirme: Şehir Hastaneleri” Çalıştayı</w:t>
      </w:r>
    </w:p>
    <w:p w:rsidR="006F2816" w:rsidRPr="00D41940" w:rsidRDefault="006F2816" w:rsidP="00D41940">
      <w:pPr>
        <w:spacing w:after="320"/>
        <w:jc w:val="center"/>
        <w:rPr>
          <w:rFonts w:asciiTheme="majorHAnsi" w:hAnsiTheme="majorHAnsi"/>
          <w:sz w:val="24"/>
          <w:szCs w:val="24"/>
          <w:lang w:val="es-ES"/>
        </w:rPr>
      </w:pPr>
      <w:r w:rsidRPr="00083DCD">
        <w:rPr>
          <w:rFonts w:asciiTheme="majorHAnsi" w:hAnsiTheme="majorHAnsi"/>
          <w:sz w:val="24"/>
          <w:szCs w:val="24"/>
          <w:lang w:val="es-ES"/>
        </w:rPr>
        <w:t>20 Ocak 2018, İstanbul</w:t>
      </w:r>
    </w:p>
    <w:p w:rsidR="006F2816" w:rsidRPr="00D41940" w:rsidRDefault="006F2816" w:rsidP="004A0B24">
      <w:pPr>
        <w:ind w:hanging="284"/>
        <w:jc w:val="both"/>
        <w:rPr>
          <w:rFonts w:asciiTheme="majorHAnsi" w:hAnsiTheme="majorHAnsi"/>
          <w:b/>
          <w:i/>
          <w:sz w:val="26"/>
          <w:szCs w:val="26"/>
        </w:rPr>
      </w:pPr>
      <w:r w:rsidRPr="00D41940">
        <w:rPr>
          <w:rFonts w:asciiTheme="majorHAnsi" w:hAnsiTheme="majorHAnsi"/>
          <w:b/>
          <w:i/>
          <w:sz w:val="26"/>
          <w:szCs w:val="26"/>
        </w:rPr>
        <w:t xml:space="preserve">Çalışma Grubu - 2 </w:t>
      </w:r>
    </w:p>
    <w:p w:rsidR="006F2816" w:rsidRPr="00D41940" w:rsidRDefault="00532FFF" w:rsidP="004A0B24">
      <w:pPr>
        <w:ind w:hanging="284"/>
        <w:jc w:val="both"/>
        <w:rPr>
          <w:rFonts w:asciiTheme="majorHAnsi" w:hAnsiTheme="majorHAnsi"/>
          <w:b/>
          <w:i/>
          <w:sz w:val="26"/>
          <w:szCs w:val="26"/>
        </w:rPr>
      </w:pPr>
      <w:r>
        <w:rPr>
          <w:rFonts w:asciiTheme="majorHAnsi" w:hAnsiTheme="majorHAnsi"/>
          <w:b/>
          <w:i/>
          <w:sz w:val="26"/>
          <w:szCs w:val="26"/>
        </w:rPr>
        <w:t xml:space="preserve">Şehir </w:t>
      </w:r>
      <w:r w:rsidR="006F2816" w:rsidRPr="00D41940">
        <w:rPr>
          <w:rFonts w:asciiTheme="majorHAnsi" w:hAnsiTheme="majorHAnsi"/>
          <w:b/>
          <w:i/>
          <w:sz w:val="26"/>
          <w:szCs w:val="26"/>
        </w:rPr>
        <w:t>Hastanelerinde Sağlık Hizmeti Sunumu, Tıp ve Uzmanlık Eğitimi</w:t>
      </w:r>
    </w:p>
    <w:p w:rsidR="006F2816" w:rsidRPr="00D41940" w:rsidRDefault="006F2816" w:rsidP="004A0B24">
      <w:pPr>
        <w:spacing w:after="480"/>
        <w:ind w:hanging="284"/>
        <w:jc w:val="both"/>
        <w:rPr>
          <w:rFonts w:asciiTheme="majorHAnsi" w:hAnsiTheme="majorHAnsi"/>
          <w:i/>
          <w:sz w:val="24"/>
          <w:szCs w:val="24"/>
        </w:rPr>
      </w:pPr>
      <w:r w:rsidRPr="00083DCD">
        <w:rPr>
          <w:rFonts w:asciiTheme="majorHAnsi" w:hAnsiTheme="majorHAnsi"/>
          <w:i/>
          <w:sz w:val="24"/>
          <w:szCs w:val="24"/>
        </w:rPr>
        <w:t>Kolaylaştırıcılar: Güray Kılıç, Dilek Aslan</w:t>
      </w:r>
    </w:p>
    <w:p w:rsidR="00DC1D2B" w:rsidRPr="004A0B24" w:rsidRDefault="004A0B24" w:rsidP="004A0B24">
      <w:pPr>
        <w:ind w:hanging="284"/>
        <w:jc w:val="both"/>
        <w:rPr>
          <w:rFonts w:asciiTheme="majorHAnsi" w:hAnsiTheme="majorHAnsi"/>
          <w:b/>
          <w:sz w:val="24"/>
          <w:szCs w:val="24"/>
        </w:rPr>
      </w:pPr>
      <w:r w:rsidRPr="004A0B24">
        <w:rPr>
          <w:rFonts w:asciiTheme="majorHAnsi" w:hAnsiTheme="majorHAnsi"/>
          <w:b/>
          <w:sz w:val="24"/>
          <w:szCs w:val="24"/>
        </w:rPr>
        <w:t xml:space="preserve">I. </w:t>
      </w:r>
      <w:r w:rsidR="00DC1D2B" w:rsidRPr="004A0B24">
        <w:rPr>
          <w:rFonts w:asciiTheme="majorHAnsi" w:hAnsiTheme="majorHAnsi"/>
          <w:b/>
          <w:sz w:val="24"/>
          <w:szCs w:val="24"/>
        </w:rPr>
        <w:t xml:space="preserve">Toplantının ilk bölümünde aşağıda </w:t>
      </w:r>
      <w:r w:rsidRPr="004A0B24">
        <w:rPr>
          <w:rFonts w:asciiTheme="majorHAnsi" w:hAnsiTheme="majorHAnsi"/>
          <w:b/>
          <w:sz w:val="24"/>
          <w:szCs w:val="24"/>
        </w:rPr>
        <w:t>yer alan</w:t>
      </w:r>
      <w:r w:rsidR="00DC1D2B" w:rsidRPr="004A0B24">
        <w:rPr>
          <w:rFonts w:asciiTheme="majorHAnsi" w:hAnsiTheme="majorHAnsi"/>
          <w:b/>
          <w:sz w:val="24"/>
          <w:szCs w:val="24"/>
        </w:rPr>
        <w:t xml:space="preserve"> anahtar çerçeve belirlenmiştir.</w:t>
      </w:r>
    </w:p>
    <w:p w:rsidR="002A41F9" w:rsidRPr="00083DCD" w:rsidRDefault="002A41F9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 xml:space="preserve">Nasıl bir hastanecilik modeli? </w:t>
      </w:r>
    </w:p>
    <w:p w:rsidR="002A41F9" w:rsidRPr="00083DCD" w:rsidRDefault="002A41F9" w:rsidP="004A0B24">
      <w:pPr>
        <w:pStyle w:val="ListeParagraf"/>
        <w:numPr>
          <w:ilvl w:val="1"/>
          <w:numId w:val="2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Mevcut devlet hastanesinden farklar nelerdir?</w:t>
      </w:r>
    </w:p>
    <w:p w:rsidR="002A41F9" w:rsidRPr="00083DCD" w:rsidRDefault="002A41F9" w:rsidP="004A0B24">
      <w:pPr>
        <w:pStyle w:val="ListeParagraf"/>
        <w:numPr>
          <w:ilvl w:val="1"/>
          <w:numId w:val="2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Özel hastanelere benzerlikleri nelerdir?</w:t>
      </w:r>
    </w:p>
    <w:p w:rsidR="00BB4C76" w:rsidRPr="00083DCD" w:rsidRDefault="00BB4C76" w:rsidP="004A0B24">
      <w:pPr>
        <w:pStyle w:val="ListeParagraf"/>
        <w:ind w:left="709"/>
        <w:jc w:val="both"/>
        <w:rPr>
          <w:rFonts w:asciiTheme="majorHAnsi" w:hAnsiTheme="majorHAnsi"/>
          <w:sz w:val="24"/>
          <w:szCs w:val="24"/>
        </w:rPr>
      </w:pPr>
    </w:p>
    <w:p w:rsidR="002A41F9" w:rsidRPr="00083DCD" w:rsidRDefault="002A41F9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 xml:space="preserve">Kamu-Özel işbirliğindeki şehir hastanelerini kim yönetecek? </w:t>
      </w:r>
    </w:p>
    <w:p w:rsidR="002A41F9" w:rsidRPr="00083DCD" w:rsidRDefault="002A41F9" w:rsidP="004A0B24">
      <w:pPr>
        <w:pStyle w:val="ListeParagraf"/>
        <w:numPr>
          <w:ilvl w:val="1"/>
          <w:numId w:val="2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Kamu</w:t>
      </w:r>
    </w:p>
    <w:p w:rsidR="002A41F9" w:rsidRPr="00083DCD" w:rsidRDefault="002A41F9" w:rsidP="004A0B24">
      <w:pPr>
        <w:pStyle w:val="ListeParagraf"/>
        <w:numPr>
          <w:ilvl w:val="1"/>
          <w:numId w:val="2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CEO</w:t>
      </w:r>
    </w:p>
    <w:p w:rsidR="002A41F9" w:rsidRPr="00083DCD" w:rsidRDefault="002A41F9" w:rsidP="004A0B24">
      <w:pPr>
        <w:pStyle w:val="ListeParagraf"/>
        <w:numPr>
          <w:ilvl w:val="1"/>
          <w:numId w:val="2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Modellerin avantaj ve dezavantajları nelerdir?</w:t>
      </w:r>
    </w:p>
    <w:p w:rsidR="00BB4C76" w:rsidRPr="00083DCD" w:rsidRDefault="00BB4C76" w:rsidP="004A0B24">
      <w:pPr>
        <w:pStyle w:val="ListeParagraf"/>
        <w:ind w:left="709"/>
        <w:jc w:val="both"/>
        <w:rPr>
          <w:rFonts w:asciiTheme="majorHAnsi" w:hAnsiTheme="majorHAnsi"/>
          <w:sz w:val="24"/>
          <w:szCs w:val="24"/>
        </w:rPr>
      </w:pPr>
    </w:p>
    <w:p w:rsidR="002A41F9" w:rsidRPr="00083DCD" w:rsidRDefault="002A41F9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Çalışanların yasal pozisyonları nasıl?</w:t>
      </w:r>
    </w:p>
    <w:p w:rsidR="002A41F9" w:rsidRPr="00083DCD" w:rsidRDefault="002A41F9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Devlet memuru hekimler</w:t>
      </w:r>
    </w:p>
    <w:p w:rsidR="002A41F9" w:rsidRPr="00083DCD" w:rsidRDefault="002A41F9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Diğer sağlık çalışanları</w:t>
      </w:r>
    </w:p>
    <w:p w:rsidR="002A41F9" w:rsidRPr="00083DCD" w:rsidRDefault="002A41F9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Tıbbi destek hizmeti sunanlar</w:t>
      </w:r>
    </w:p>
    <w:p w:rsidR="002A41F9" w:rsidRPr="00083DCD" w:rsidRDefault="002A41F9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Destek hizmeti sunanlar</w:t>
      </w:r>
    </w:p>
    <w:p w:rsidR="002A41F9" w:rsidRPr="00083DCD" w:rsidRDefault="002A41F9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Doğrudan satın alınan hizmetlere bağlı çalışanlar</w:t>
      </w:r>
    </w:p>
    <w:p w:rsidR="002A41F9" w:rsidRPr="00083DCD" w:rsidRDefault="002A41F9" w:rsidP="004A0B24">
      <w:pPr>
        <w:pStyle w:val="ListeParagraf"/>
        <w:ind w:left="0"/>
        <w:jc w:val="both"/>
        <w:rPr>
          <w:rFonts w:asciiTheme="majorHAnsi" w:hAnsiTheme="majorHAnsi"/>
          <w:sz w:val="24"/>
          <w:szCs w:val="24"/>
        </w:rPr>
      </w:pPr>
    </w:p>
    <w:p w:rsidR="00BB4C76" w:rsidRPr="00083DCD" w:rsidRDefault="00BB4C76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Sağlık hizmetinde üretim sürecinde belirleyiciler kimler?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Kliniklerin/polikliniklerin çalışma düzeninin karar vercisi kim(ler)?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Performans sistemi süreci nasıl etkileyecek?</w:t>
      </w:r>
    </w:p>
    <w:p w:rsidR="00BB4C76" w:rsidRPr="00083DCD" w:rsidRDefault="00BB4C76" w:rsidP="004A0B24">
      <w:pPr>
        <w:pStyle w:val="ListeParagraf"/>
        <w:ind w:left="0"/>
        <w:jc w:val="both"/>
        <w:rPr>
          <w:rFonts w:asciiTheme="majorHAnsi" w:hAnsiTheme="majorHAnsi"/>
          <w:sz w:val="24"/>
          <w:szCs w:val="24"/>
        </w:rPr>
      </w:pPr>
    </w:p>
    <w:p w:rsidR="00BB4C76" w:rsidRPr="00083DCD" w:rsidRDefault="00BB4C76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Ciro baskısı sağlık hizmeti üretimini etkileyecek mi?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Finansman açısından gelir/gider dengesi nasıl olacak?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Yatış/muayene sürelerini neler etkileyecek?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Vakalarda seçim/başvuru vb. dinamikler nasıl olacak?</w:t>
      </w:r>
    </w:p>
    <w:p w:rsidR="00BB4C76" w:rsidRPr="00083DCD" w:rsidRDefault="00BB4C76" w:rsidP="004A0B24">
      <w:pPr>
        <w:pStyle w:val="ListeParagraf"/>
        <w:ind w:left="0"/>
        <w:jc w:val="both"/>
        <w:rPr>
          <w:rFonts w:asciiTheme="majorHAnsi" w:hAnsiTheme="majorHAnsi"/>
          <w:sz w:val="24"/>
          <w:szCs w:val="24"/>
        </w:rPr>
      </w:pPr>
    </w:p>
    <w:p w:rsidR="00BB4C76" w:rsidRPr="00083DCD" w:rsidRDefault="00BB4C76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Laboratuvar tetkikleri/görüntüleme hizmetleri taleplerini etkileyen konular neler olacak?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Finansman açısından gelir/gider dengesi nasıl olacak?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lastRenderedPageBreak/>
        <w:t>Yatış/muayene sürelerini neler etkileyecek?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Vakalarda seçim/başvuru vb. dinamikler nasıl olacak?</w:t>
      </w:r>
    </w:p>
    <w:p w:rsidR="00BB4C76" w:rsidRPr="00083DCD" w:rsidRDefault="00BB4C76" w:rsidP="004A0B24">
      <w:pPr>
        <w:pStyle w:val="ListeParagraf"/>
        <w:jc w:val="both"/>
        <w:rPr>
          <w:rFonts w:asciiTheme="majorHAnsi" w:hAnsiTheme="majorHAnsi"/>
          <w:sz w:val="24"/>
          <w:szCs w:val="24"/>
        </w:rPr>
      </w:pPr>
    </w:p>
    <w:p w:rsidR="00BB4C76" w:rsidRPr="00083DCD" w:rsidRDefault="00BB4C76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Mekansal büyüklük sağlık hizmet sunumunu ve tıpta uzmanlık eğitimini nasıl etkileyecek?</w:t>
      </w:r>
    </w:p>
    <w:p w:rsidR="00BB4C76" w:rsidRPr="00083DCD" w:rsidRDefault="00BB4C76" w:rsidP="004A0B24">
      <w:pPr>
        <w:pStyle w:val="ListeParagraf"/>
        <w:ind w:left="0"/>
        <w:jc w:val="both"/>
        <w:rPr>
          <w:rFonts w:asciiTheme="majorHAnsi" w:hAnsiTheme="majorHAnsi"/>
          <w:sz w:val="24"/>
          <w:szCs w:val="24"/>
        </w:rPr>
      </w:pPr>
    </w:p>
    <w:p w:rsidR="00BB4C76" w:rsidRPr="00083DCD" w:rsidRDefault="00BB4C76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Çalışanların hukuksal çerçeveleri ve yaşama olasılığı olan sorunları neler olabilecek?</w:t>
      </w:r>
    </w:p>
    <w:p w:rsidR="00BB4C76" w:rsidRPr="00083DCD" w:rsidRDefault="00BB4C76" w:rsidP="004A0B24">
      <w:pPr>
        <w:pStyle w:val="ListeParagraf"/>
        <w:ind w:left="0"/>
        <w:jc w:val="both"/>
        <w:rPr>
          <w:rFonts w:asciiTheme="majorHAnsi" w:hAnsiTheme="majorHAnsi"/>
          <w:sz w:val="24"/>
          <w:szCs w:val="24"/>
        </w:rPr>
      </w:pPr>
    </w:p>
    <w:p w:rsidR="00BB4C76" w:rsidRPr="00083DCD" w:rsidRDefault="00BB4C76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Tıpta uzmanlık eğitimi nasıl sürecek/sürdürülecek?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Eğitim olanakları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Donanım standartları</w:t>
      </w:r>
    </w:p>
    <w:p w:rsidR="00BB4C76" w:rsidRPr="00083DCD" w:rsidRDefault="00BB4C76" w:rsidP="004A0B24">
      <w:pPr>
        <w:pStyle w:val="ListeParagraf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ÇEP’in uygulanabilirliği?</w:t>
      </w:r>
    </w:p>
    <w:p w:rsidR="00BB4C76" w:rsidRPr="00083DCD" w:rsidRDefault="00BB4C76" w:rsidP="004A0B24">
      <w:pPr>
        <w:pStyle w:val="ListeParagraf"/>
        <w:numPr>
          <w:ilvl w:val="1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Ana uzmanlık alanı</w:t>
      </w:r>
    </w:p>
    <w:p w:rsidR="00BB4C76" w:rsidRPr="00083DCD" w:rsidRDefault="00BB4C76" w:rsidP="004A0B24">
      <w:pPr>
        <w:pStyle w:val="ListeParagraf"/>
        <w:numPr>
          <w:ilvl w:val="1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Rotasyonlar</w:t>
      </w:r>
    </w:p>
    <w:p w:rsidR="00BB4C76" w:rsidRPr="00083DCD" w:rsidRDefault="00BB4C76" w:rsidP="004A0B24">
      <w:pPr>
        <w:pStyle w:val="ListeParagraf"/>
        <w:numPr>
          <w:ilvl w:val="1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Diğer</w:t>
      </w:r>
    </w:p>
    <w:p w:rsidR="00BB4C76" w:rsidRPr="00083DCD" w:rsidRDefault="00BB4C76" w:rsidP="004A0B24">
      <w:pPr>
        <w:pStyle w:val="ListeParagraf"/>
        <w:ind w:left="1440"/>
        <w:jc w:val="both"/>
        <w:rPr>
          <w:rFonts w:asciiTheme="majorHAnsi" w:hAnsiTheme="majorHAnsi"/>
          <w:sz w:val="24"/>
          <w:szCs w:val="24"/>
        </w:rPr>
      </w:pPr>
    </w:p>
    <w:p w:rsidR="00BB4C76" w:rsidRPr="00083DCD" w:rsidRDefault="00BB4C76" w:rsidP="004A0B24">
      <w:pPr>
        <w:pStyle w:val="ListeParagraf"/>
        <w:numPr>
          <w:ilvl w:val="0"/>
          <w:numId w:val="1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Hizmet ve eğitim iyi hekimlik değerleri açısından sürdürülebilir mi?</w:t>
      </w:r>
    </w:p>
    <w:p w:rsidR="007529CB" w:rsidRDefault="007529CB" w:rsidP="004A0B24">
      <w:pPr>
        <w:pStyle w:val="ListeParagraf"/>
        <w:ind w:left="0"/>
        <w:jc w:val="both"/>
        <w:rPr>
          <w:rFonts w:asciiTheme="majorHAnsi" w:hAnsiTheme="majorHAnsi"/>
          <w:sz w:val="24"/>
          <w:szCs w:val="24"/>
        </w:rPr>
      </w:pPr>
    </w:p>
    <w:p w:rsidR="007529CB" w:rsidRDefault="007529CB" w:rsidP="004A0B24">
      <w:pPr>
        <w:pStyle w:val="ListeParagraf"/>
        <w:ind w:left="0"/>
        <w:jc w:val="both"/>
        <w:rPr>
          <w:rFonts w:asciiTheme="majorHAnsi" w:hAnsiTheme="majorHAnsi"/>
          <w:sz w:val="24"/>
          <w:szCs w:val="24"/>
        </w:rPr>
      </w:pPr>
    </w:p>
    <w:p w:rsidR="00083DCD" w:rsidRPr="004A0B24" w:rsidRDefault="004A0B24" w:rsidP="004A0B24">
      <w:pPr>
        <w:pStyle w:val="ListeParagraf"/>
        <w:ind w:left="0" w:hanging="284"/>
        <w:jc w:val="both"/>
        <w:rPr>
          <w:rFonts w:asciiTheme="majorHAnsi" w:hAnsiTheme="majorHAnsi"/>
          <w:b/>
          <w:sz w:val="24"/>
          <w:szCs w:val="24"/>
        </w:rPr>
      </w:pPr>
      <w:r w:rsidRPr="004A0B24">
        <w:rPr>
          <w:rFonts w:asciiTheme="majorHAnsi" w:hAnsiTheme="majorHAnsi"/>
          <w:b/>
          <w:sz w:val="24"/>
          <w:szCs w:val="24"/>
        </w:rPr>
        <w:t xml:space="preserve">II. </w:t>
      </w:r>
      <w:r w:rsidR="00083DCD" w:rsidRPr="004A0B24">
        <w:rPr>
          <w:rFonts w:asciiTheme="majorHAnsi" w:hAnsiTheme="majorHAnsi"/>
          <w:b/>
          <w:sz w:val="24"/>
          <w:szCs w:val="24"/>
        </w:rPr>
        <w:t>Toplantının ikinci bölümünde aşağıdaki konular öne çıkmıştır</w:t>
      </w:r>
      <w:r w:rsidRPr="004A0B24">
        <w:rPr>
          <w:rFonts w:asciiTheme="majorHAnsi" w:hAnsiTheme="majorHAnsi"/>
          <w:b/>
          <w:sz w:val="24"/>
          <w:szCs w:val="24"/>
        </w:rPr>
        <w:t>.</w:t>
      </w:r>
    </w:p>
    <w:p w:rsidR="00083DCD" w:rsidRDefault="00083DCD" w:rsidP="004A0B24">
      <w:pPr>
        <w:pStyle w:val="ListeParagraf"/>
        <w:ind w:left="0"/>
        <w:jc w:val="both"/>
        <w:rPr>
          <w:rFonts w:asciiTheme="majorHAnsi" w:hAnsiTheme="majorHAnsi"/>
          <w:b/>
          <w:sz w:val="24"/>
          <w:szCs w:val="24"/>
        </w:rPr>
      </w:pPr>
    </w:p>
    <w:p w:rsidR="00083DCD" w:rsidRPr="00083DCD" w:rsidRDefault="00083DCD" w:rsidP="004A0B24">
      <w:pPr>
        <w:pStyle w:val="ListeParagraf"/>
        <w:ind w:left="0" w:hanging="284"/>
        <w:jc w:val="both"/>
        <w:rPr>
          <w:rFonts w:asciiTheme="majorHAnsi" w:hAnsiTheme="majorHAnsi"/>
          <w:b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1. Mersin Şehir Hastanesi deneyimi paylaşılmıştır:</w:t>
      </w:r>
    </w:p>
    <w:p w:rsidR="00083DCD" w:rsidRPr="00083DCD" w:rsidRDefault="00083DCD" w:rsidP="004A0B24">
      <w:pPr>
        <w:pStyle w:val="ListeParagraf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Fiziksel açıdan çok fazla sorun yaşanmamıştır.</w:t>
      </w:r>
    </w:p>
    <w:p w:rsidR="00083DCD" w:rsidRPr="00083DCD" w:rsidRDefault="00083DCD" w:rsidP="004A0B24">
      <w:pPr>
        <w:pStyle w:val="ListeParagraf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Zaman geçtikçe kurum</w:t>
      </w:r>
      <w:r w:rsidR="004A0B24">
        <w:rPr>
          <w:rFonts w:asciiTheme="majorHAnsi" w:hAnsiTheme="majorHAnsi"/>
          <w:sz w:val="24"/>
          <w:szCs w:val="24"/>
        </w:rPr>
        <w:t xml:space="preserve">da araç/gereçlerde ve malzemede </w:t>
      </w:r>
      <w:r w:rsidRPr="00083DCD">
        <w:rPr>
          <w:rFonts w:asciiTheme="majorHAnsi" w:hAnsiTheme="majorHAnsi"/>
          <w:sz w:val="24"/>
          <w:szCs w:val="24"/>
        </w:rPr>
        <w:t>eskimeler/yıpranmalar görülmektedir. Yıpranan malzemenin değiştirilmesi zor olabilmektedir.</w:t>
      </w:r>
    </w:p>
    <w:p w:rsidR="00083DCD" w:rsidRPr="00083DCD" w:rsidRDefault="00083DCD" w:rsidP="004A0B24">
      <w:pPr>
        <w:pStyle w:val="ListeParagraf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Bir ay kadar önce hastane başhekimi görevden alındığı bilgisi paylaşılmıştır.</w:t>
      </w:r>
    </w:p>
    <w:p w:rsidR="00083DCD" w:rsidRPr="00083DCD" w:rsidRDefault="00083DCD" w:rsidP="004A0B24">
      <w:pPr>
        <w:pStyle w:val="ListeParagraf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Hastanede Şirketin CEO’su yönetici olarak çalışmaktadır.</w:t>
      </w:r>
    </w:p>
    <w:p w:rsidR="00083DCD" w:rsidRPr="00083DCD" w:rsidRDefault="00083DCD" w:rsidP="004A0B24">
      <w:pPr>
        <w:pStyle w:val="ListeParagraf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 xml:space="preserve">Hastane ile ilgili bir sorun olduğunda telefon aracılığı ile merkezi bir telefon aranmaktadır ve bildirim yapılmaktadır. </w:t>
      </w:r>
    </w:p>
    <w:p w:rsidR="00083DCD" w:rsidRPr="00083DCD" w:rsidRDefault="00083DCD" w:rsidP="004A0B24">
      <w:pPr>
        <w:pStyle w:val="ListeParagraf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Hizmet sunan sağlık çalışanları için SMG, dinlenme vb. açılardan mekânsal alanlar yeterli değildir.</w:t>
      </w:r>
    </w:p>
    <w:p w:rsidR="00083DCD" w:rsidRPr="00083DCD" w:rsidRDefault="00083DCD" w:rsidP="004A0B24">
      <w:pPr>
        <w:pStyle w:val="ListeParagraf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Sağlık çalışanlarının mutlu olmadığı belirtilmiştir.</w:t>
      </w:r>
    </w:p>
    <w:p w:rsidR="00083DCD" w:rsidRPr="004A0B24" w:rsidRDefault="00083DCD" w:rsidP="004A0B24">
      <w:pPr>
        <w:pStyle w:val="ListeParagraf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Görev değişim sürecinde herhangi bir sözleşme yapılmadığı bilgisi paylaşılmıştır.</w:t>
      </w:r>
    </w:p>
    <w:p w:rsidR="00083DCD" w:rsidRPr="00083DCD" w:rsidRDefault="00083DCD" w:rsidP="004A0B24">
      <w:pPr>
        <w:pStyle w:val="ListeParagraf"/>
        <w:ind w:left="1080"/>
        <w:jc w:val="both"/>
        <w:rPr>
          <w:rFonts w:asciiTheme="majorHAnsi" w:hAnsiTheme="majorHAnsi"/>
          <w:sz w:val="24"/>
          <w:szCs w:val="24"/>
        </w:rPr>
      </w:pPr>
    </w:p>
    <w:p w:rsidR="00083DCD" w:rsidRPr="00BA4B6C" w:rsidRDefault="00083DCD" w:rsidP="00BA4B6C">
      <w:pPr>
        <w:pStyle w:val="ListeParagraf"/>
        <w:ind w:left="0"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 </w:t>
      </w:r>
      <w:r w:rsidRPr="00083DCD">
        <w:rPr>
          <w:rFonts w:asciiTheme="majorHAnsi" w:hAnsiTheme="majorHAnsi"/>
          <w:sz w:val="24"/>
          <w:szCs w:val="24"/>
        </w:rPr>
        <w:t>Türk Tabipleri Birliği tarafından Adana Şehir Hastan</w:t>
      </w:r>
      <w:r w:rsidR="00303CD8">
        <w:rPr>
          <w:rFonts w:asciiTheme="majorHAnsi" w:hAnsiTheme="majorHAnsi"/>
          <w:sz w:val="24"/>
          <w:szCs w:val="24"/>
        </w:rPr>
        <w:t xml:space="preserve">esine ziyaret yapıldığı bilgisi </w:t>
      </w:r>
      <w:r w:rsidRPr="00083DCD">
        <w:rPr>
          <w:rFonts w:asciiTheme="majorHAnsi" w:hAnsiTheme="majorHAnsi"/>
          <w:sz w:val="24"/>
          <w:szCs w:val="24"/>
        </w:rPr>
        <w:t>paylaşılmıştır: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Tıpta uzmanlık öğrencilerinin/diğer sağlık çalışanlarının döner sermayelerini alamadıkları ifade edilmiştir.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Hastanede 11 dalda uzmanlık eğitimi verilmektedir.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lastRenderedPageBreak/>
        <w:t>Hekimlerin sekretarya yüklerinin çok fazla olduğu paylaşılmıştır.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Sağlık çalışanlarının mutsuz olduğu paylaşılmıştır.</w:t>
      </w:r>
    </w:p>
    <w:p w:rsidR="00083DCD" w:rsidRPr="00083DCD" w:rsidRDefault="00083DCD" w:rsidP="004A0B24">
      <w:pPr>
        <w:pStyle w:val="ListeParagraf"/>
        <w:ind w:left="1080"/>
        <w:jc w:val="both"/>
        <w:rPr>
          <w:rFonts w:asciiTheme="majorHAnsi" w:hAnsiTheme="majorHAnsi"/>
          <w:sz w:val="24"/>
          <w:szCs w:val="24"/>
        </w:rPr>
      </w:pPr>
    </w:p>
    <w:p w:rsidR="00303CD8" w:rsidRDefault="00083DCD" w:rsidP="004A0B24">
      <w:pPr>
        <w:ind w:hanging="426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Pr="00083DCD">
        <w:rPr>
          <w:rFonts w:asciiTheme="majorHAnsi" w:hAnsiTheme="majorHAnsi"/>
          <w:sz w:val="24"/>
          <w:szCs w:val="24"/>
        </w:rPr>
        <w:t>Şehir hastaneleri modelinde hekimlerin hukuksal zeminlerinin farklılaşabileceği üzerinde durulmuştur:</w:t>
      </w:r>
    </w:p>
    <w:p w:rsidR="00083DCD" w:rsidRPr="00303CD8" w:rsidRDefault="00083DCD" w:rsidP="004A0B24">
      <w:pPr>
        <w:ind w:left="709" w:hanging="28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a. </w:t>
      </w:r>
      <w:r w:rsidRPr="00083DCD">
        <w:rPr>
          <w:rFonts w:asciiTheme="majorHAnsi" w:hAnsiTheme="majorHAnsi"/>
          <w:sz w:val="24"/>
          <w:szCs w:val="24"/>
        </w:rPr>
        <w:t>Uluslararası hukuk düzenlemelerinin etkileyebil</w:t>
      </w:r>
      <w:r w:rsidR="00BA4B6C">
        <w:rPr>
          <w:rFonts w:asciiTheme="majorHAnsi" w:hAnsiTheme="majorHAnsi"/>
          <w:sz w:val="24"/>
          <w:szCs w:val="24"/>
        </w:rPr>
        <w:t>eceği koşullar incelenmelidir (t</w:t>
      </w:r>
      <w:r w:rsidRPr="00083DCD">
        <w:rPr>
          <w:rFonts w:asciiTheme="majorHAnsi" w:hAnsiTheme="majorHAnsi"/>
          <w:sz w:val="24"/>
          <w:szCs w:val="24"/>
        </w:rPr>
        <w:t>ahkim vb)</w:t>
      </w:r>
      <w:r w:rsidR="00BA4B6C">
        <w:rPr>
          <w:rFonts w:asciiTheme="majorHAnsi" w:hAnsiTheme="majorHAnsi"/>
          <w:sz w:val="24"/>
          <w:szCs w:val="24"/>
        </w:rPr>
        <w:t>.</w:t>
      </w:r>
    </w:p>
    <w:p w:rsidR="00083DCD" w:rsidRPr="00083DCD" w:rsidRDefault="00083DCD" w:rsidP="004A0B24">
      <w:pPr>
        <w:pStyle w:val="ListeParagraf"/>
        <w:numPr>
          <w:ilvl w:val="0"/>
          <w:numId w:val="5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Sağlık turizmi açısından bu kurumların kullanılabilme olasılığı ve getirebileceği sonuçlar üzerinden durulmuştur.</w:t>
      </w:r>
    </w:p>
    <w:p w:rsidR="00083DCD" w:rsidRPr="00083DCD" w:rsidRDefault="00083DCD" w:rsidP="004A0B24">
      <w:pPr>
        <w:pStyle w:val="ListeParagraf"/>
        <w:ind w:left="360"/>
        <w:jc w:val="both"/>
        <w:rPr>
          <w:rFonts w:asciiTheme="majorHAnsi" w:hAnsiTheme="majorHAnsi"/>
          <w:sz w:val="24"/>
          <w:szCs w:val="24"/>
        </w:rPr>
      </w:pPr>
    </w:p>
    <w:p w:rsidR="00083DCD" w:rsidRPr="00083DCD" w:rsidRDefault="00083DCD" w:rsidP="004A0B24">
      <w:pPr>
        <w:pStyle w:val="ListeParagraf"/>
        <w:numPr>
          <w:ilvl w:val="0"/>
          <w:numId w:val="5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Hastanelerin kapasite, mekânsal düzen, mesafe vb. açılardan hasta haklarında ihlallerin olması olasıdır. Bu konulara çözümlerin üretilmesi mutlaktır.</w:t>
      </w:r>
    </w:p>
    <w:p w:rsidR="00083DCD" w:rsidRPr="00083DCD" w:rsidRDefault="00083DCD" w:rsidP="004A0B24">
      <w:pPr>
        <w:pStyle w:val="ListeParagraf"/>
        <w:ind w:left="360"/>
        <w:jc w:val="both"/>
        <w:rPr>
          <w:rFonts w:asciiTheme="majorHAnsi" w:hAnsiTheme="majorHAnsi"/>
          <w:sz w:val="24"/>
          <w:szCs w:val="24"/>
        </w:rPr>
      </w:pPr>
    </w:p>
    <w:p w:rsidR="00083DCD" w:rsidRPr="00083DCD" w:rsidRDefault="00083DCD" w:rsidP="004A0B24">
      <w:pPr>
        <w:pStyle w:val="ListeParagraf"/>
        <w:numPr>
          <w:ilvl w:val="0"/>
          <w:numId w:val="5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Küçük ölçekli şehirlerde kurulmuş olan şehir hastanelerin etrafındaki özel hastanelerin daha uzak mesafelere taşındığının görüldüğü paylaşılmıştır.</w:t>
      </w:r>
    </w:p>
    <w:p w:rsidR="00083DCD" w:rsidRPr="00083DCD" w:rsidRDefault="00083DCD" w:rsidP="004A0B24">
      <w:pPr>
        <w:pStyle w:val="ListeParagraf"/>
        <w:ind w:left="360"/>
        <w:jc w:val="both"/>
        <w:rPr>
          <w:rFonts w:asciiTheme="majorHAnsi" w:hAnsiTheme="majorHAnsi"/>
          <w:sz w:val="24"/>
          <w:szCs w:val="24"/>
        </w:rPr>
      </w:pPr>
    </w:p>
    <w:p w:rsidR="00083DCD" w:rsidRPr="00083DCD" w:rsidRDefault="00083DCD" w:rsidP="004A0B24">
      <w:pPr>
        <w:pStyle w:val="ListeParagraf"/>
        <w:numPr>
          <w:ilvl w:val="0"/>
          <w:numId w:val="5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Mevcut hastanelerin çevresinde var olan diğer hizmet sektörlerinin durumuna ilişkin tespitlerin yapılmasının doğru olacağı konuşulmuştur. Buralardaki eczaneler, esnaf vb. süreçten etkilenmektedir.</w:t>
      </w:r>
    </w:p>
    <w:p w:rsidR="00083DCD" w:rsidRPr="00083DCD" w:rsidRDefault="00083DCD" w:rsidP="004A0B24">
      <w:pPr>
        <w:pStyle w:val="ListeParagraf"/>
        <w:ind w:left="360"/>
        <w:jc w:val="both"/>
        <w:rPr>
          <w:rFonts w:asciiTheme="majorHAnsi" w:hAnsiTheme="majorHAnsi"/>
          <w:sz w:val="24"/>
          <w:szCs w:val="24"/>
        </w:rPr>
      </w:pPr>
    </w:p>
    <w:p w:rsidR="00083DCD" w:rsidRPr="00BA4B6C" w:rsidRDefault="00083DCD" w:rsidP="00BA4B6C">
      <w:pPr>
        <w:pStyle w:val="ListeParagraf"/>
        <w:numPr>
          <w:ilvl w:val="0"/>
          <w:numId w:val="5"/>
        </w:numPr>
        <w:ind w:left="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Hekimlerin mesleki uygulamalarında aksaklıkların olması söz konusudur: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Kapasite fazlalığı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Mekansal büyüklük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Çok sayıda kliniğin eş zamanlı çalışması ve hizmetlerde sürekliliğin aksaması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Eğitim alan hekimler açısından rotasyonlar</w:t>
      </w:r>
    </w:p>
    <w:p w:rsidR="00083DCD" w:rsidRPr="00083DCD" w:rsidRDefault="00083DCD" w:rsidP="004A0B24">
      <w:pPr>
        <w:pStyle w:val="ListeParagraf"/>
        <w:numPr>
          <w:ilvl w:val="1"/>
          <w:numId w:val="5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Hizmet alımlarının hizmeti ve özellikle de eğitim alan hekimlerin eğitimini kesintiye uğratması, niteliği olumsuz etkilemesi</w:t>
      </w:r>
    </w:p>
    <w:p w:rsidR="00083DCD" w:rsidRPr="00083DCD" w:rsidRDefault="00083DCD" w:rsidP="004A0B24">
      <w:pPr>
        <w:pStyle w:val="ListeParagraf"/>
        <w:ind w:left="1080"/>
        <w:jc w:val="both"/>
        <w:rPr>
          <w:rFonts w:asciiTheme="majorHAnsi" w:hAnsiTheme="majorHAnsi"/>
          <w:sz w:val="24"/>
          <w:szCs w:val="24"/>
        </w:rPr>
      </w:pPr>
    </w:p>
    <w:p w:rsidR="00083DCD" w:rsidRPr="00083DCD" w:rsidRDefault="00BA4B6C" w:rsidP="004A0B24">
      <w:pPr>
        <w:ind w:hanging="284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III. </w:t>
      </w:r>
      <w:r w:rsidR="00083DCD" w:rsidRPr="00083DCD">
        <w:rPr>
          <w:rFonts w:asciiTheme="majorHAnsi" w:hAnsiTheme="majorHAnsi"/>
          <w:b/>
          <w:sz w:val="24"/>
          <w:szCs w:val="24"/>
        </w:rPr>
        <w:t>Toplantının son bölümünde aşağıda yazılı olan “yapılabilecekler” belirlenmiştir.</w:t>
      </w:r>
    </w:p>
    <w:p w:rsidR="00083DCD" w:rsidRDefault="00083DCD" w:rsidP="004A0B24">
      <w:pPr>
        <w:pStyle w:val="ListeParagraf"/>
        <w:numPr>
          <w:ilvl w:val="0"/>
          <w:numId w:val="4"/>
        </w:numPr>
        <w:ind w:left="0" w:hanging="284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Kamu tarafından sunulan sağlık hizmetlerinin tamamen KAMUSAL olmasının talep edilmesi ve sağlanması için çalışmalar yapılması</w:t>
      </w:r>
      <w:r w:rsidR="00BA4B6C">
        <w:rPr>
          <w:rFonts w:asciiTheme="majorHAnsi" w:hAnsiTheme="majorHAnsi"/>
          <w:sz w:val="24"/>
          <w:szCs w:val="24"/>
        </w:rPr>
        <w:t>.</w:t>
      </w:r>
      <w:bookmarkStart w:id="0" w:name="_GoBack"/>
      <w:bookmarkEnd w:id="0"/>
    </w:p>
    <w:p w:rsidR="00BA4B6C" w:rsidRPr="00083DCD" w:rsidRDefault="00BA4B6C" w:rsidP="00BA4B6C">
      <w:pPr>
        <w:pStyle w:val="ListeParagraf"/>
        <w:ind w:left="0"/>
        <w:jc w:val="both"/>
        <w:rPr>
          <w:rFonts w:asciiTheme="majorHAnsi" w:hAnsiTheme="majorHAnsi"/>
          <w:sz w:val="24"/>
          <w:szCs w:val="24"/>
        </w:rPr>
      </w:pPr>
    </w:p>
    <w:p w:rsidR="00083DCD" w:rsidRDefault="00083DCD" w:rsidP="004A0B24">
      <w:pPr>
        <w:pStyle w:val="ListeParagraf"/>
        <w:numPr>
          <w:ilvl w:val="0"/>
          <w:numId w:val="4"/>
        </w:numPr>
        <w:ind w:left="0" w:hanging="284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Kamu Özel İşbirliği modelinin diğer ülke örneklerinin sonuçlarının kamuoyu ile açık ve anlaşılır biçimde paylaşılması</w:t>
      </w:r>
      <w:r w:rsidR="00BA4B6C">
        <w:rPr>
          <w:rFonts w:asciiTheme="majorHAnsi" w:hAnsiTheme="majorHAnsi"/>
          <w:sz w:val="24"/>
          <w:szCs w:val="24"/>
        </w:rPr>
        <w:t>.</w:t>
      </w:r>
    </w:p>
    <w:p w:rsidR="00303CD8" w:rsidRPr="00083DCD" w:rsidRDefault="00303CD8" w:rsidP="004A0B24">
      <w:pPr>
        <w:pStyle w:val="ListeParagraf"/>
        <w:ind w:left="284"/>
        <w:jc w:val="both"/>
        <w:rPr>
          <w:rFonts w:asciiTheme="majorHAnsi" w:hAnsiTheme="majorHAnsi"/>
          <w:sz w:val="24"/>
          <w:szCs w:val="24"/>
        </w:rPr>
      </w:pPr>
    </w:p>
    <w:p w:rsidR="00083DCD" w:rsidRDefault="00083DCD" w:rsidP="004A0B24">
      <w:pPr>
        <w:pStyle w:val="ListeParagraf"/>
        <w:numPr>
          <w:ilvl w:val="1"/>
          <w:numId w:val="4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Bu konuda uygulamadan vazgeçmeyi öneren deneyimlerin gerekçe ve önerilerinin dikkate alınmasının sağlanması için çalışmalar yapılması</w:t>
      </w:r>
      <w:r w:rsidR="00BA4B6C">
        <w:rPr>
          <w:rFonts w:asciiTheme="majorHAnsi" w:hAnsiTheme="majorHAnsi"/>
          <w:sz w:val="24"/>
          <w:szCs w:val="24"/>
        </w:rPr>
        <w:t>.</w:t>
      </w:r>
    </w:p>
    <w:p w:rsidR="00303CD8" w:rsidRPr="00083DCD" w:rsidRDefault="00303CD8" w:rsidP="004A0B24">
      <w:pPr>
        <w:pStyle w:val="ListeParagraf"/>
        <w:ind w:left="709"/>
        <w:jc w:val="both"/>
        <w:rPr>
          <w:rFonts w:asciiTheme="majorHAnsi" w:hAnsiTheme="majorHAnsi"/>
          <w:sz w:val="24"/>
          <w:szCs w:val="24"/>
        </w:rPr>
      </w:pPr>
    </w:p>
    <w:p w:rsidR="00083DCD" w:rsidRDefault="00083DCD" w:rsidP="004A0B24">
      <w:pPr>
        <w:pStyle w:val="ListeParagraf"/>
        <w:numPr>
          <w:ilvl w:val="0"/>
          <w:numId w:val="4"/>
        </w:numPr>
        <w:ind w:left="0" w:hanging="284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lastRenderedPageBreak/>
        <w:t>Hekimlik değerlerinin ve doğru yaklaşımlarının uygulanması için çalışmaları yapılması</w:t>
      </w:r>
      <w:r w:rsidR="00BA4B6C">
        <w:rPr>
          <w:rFonts w:asciiTheme="majorHAnsi" w:hAnsiTheme="majorHAnsi"/>
          <w:sz w:val="24"/>
          <w:szCs w:val="24"/>
        </w:rPr>
        <w:t>.</w:t>
      </w:r>
    </w:p>
    <w:p w:rsidR="00303CD8" w:rsidRPr="00083DCD" w:rsidRDefault="00303CD8" w:rsidP="004A0B24">
      <w:pPr>
        <w:pStyle w:val="ListeParagraf"/>
        <w:jc w:val="both"/>
        <w:rPr>
          <w:rFonts w:asciiTheme="majorHAnsi" w:hAnsiTheme="majorHAnsi"/>
          <w:sz w:val="24"/>
          <w:szCs w:val="24"/>
        </w:rPr>
      </w:pPr>
    </w:p>
    <w:p w:rsidR="00083DCD" w:rsidRDefault="00083DCD" w:rsidP="004A0B24">
      <w:pPr>
        <w:pStyle w:val="ListeParagraf"/>
        <w:numPr>
          <w:ilvl w:val="1"/>
          <w:numId w:val="4"/>
        </w:numPr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Örneğin her hastaya en az 20 dakika süre ayrılabilecek düzenlemeler için yeniden çağrı ve çalışmaların yapılması</w:t>
      </w:r>
      <w:r w:rsidR="00BA4B6C">
        <w:rPr>
          <w:rFonts w:asciiTheme="majorHAnsi" w:hAnsiTheme="majorHAnsi"/>
          <w:sz w:val="24"/>
          <w:szCs w:val="24"/>
        </w:rPr>
        <w:t>.</w:t>
      </w:r>
    </w:p>
    <w:p w:rsidR="00303CD8" w:rsidRPr="00083DCD" w:rsidRDefault="00303CD8" w:rsidP="004A0B24">
      <w:pPr>
        <w:pStyle w:val="ListeParagraf"/>
        <w:ind w:left="1440"/>
        <w:jc w:val="both"/>
        <w:rPr>
          <w:rFonts w:asciiTheme="majorHAnsi" w:hAnsiTheme="majorHAnsi"/>
          <w:sz w:val="24"/>
          <w:szCs w:val="24"/>
        </w:rPr>
      </w:pPr>
    </w:p>
    <w:p w:rsidR="00083DCD" w:rsidRDefault="00083DCD" w:rsidP="004A0B24">
      <w:pPr>
        <w:pStyle w:val="ListeParagraf"/>
        <w:numPr>
          <w:ilvl w:val="0"/>
          <w:numId w:val="4"/>
        </w:numPr>
        <w:ind w:left="0" w:hanging="284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Uygulamaların sürdürüldüğü hastanelerde sürecin objektif olarak değerlendirmesine olanak sağlayan kanıta dayalı bilimsel çalışmaların yapılması</w:t>
      </w:r>
      <w:r w:rsidR="00BA4B6C">
        <w:rPr>
          <w:rFonts w:asciiTheme="majorHAnsi" w:hAnsiTheme="majorHAnsi"/>
          <w:sz w:val="24"/>
          <w:szCs w:val="24"/>
        </w:rPr>
        <w:t>.</w:t>
      </w:r>
    </w:p>
    <w:p w:rsidR="00303CD8" w:rsidRPr="00083DCD" w:rsidRDefault="00303CD8" w:rsidP="004A0B24">
      <w:pPr>
        <w:pStyle w:val="ListeParagraf"/>
        <w:jc w:val="both"/>
        <w:rPr>
          <w:rFonts w:asciiTheme="majorHAnsi" w:hAnsiTheme="majorHAnsi"/>
          <w:sz w:val="24"/>
          <w:szCs w:val="24"/>
        </w:rPr>
      </w:pPr>
    </w:p>
    <w:p w:rsidR="00083DCD" w:rsidRPr="00083DCD" w:rsidRDefault="00083DCD" w:rsidP="004A0B24">
      <w:pPr>
        <w:pStyle w:val="ListeParagraf"/>
        <w:numPr>
          <w:ilvl w:val="0"/>
          <w:numId w:val="4"/>
        </w:numPr>
        <w:ind w:left="0" w:hanging="284"/>
        <w:jc w:val="both"/>
        <w:rPr>
          <w:rFonts w:asciiTheme="majorHAnsi" w:hAnsiTheme="majorHAnsi"/>
          <w:sz w:val="24"/>
          <w:szCs w:val="24"/>
        </w:rPr>
      </w:pPr>
      <w:r w:rsidRPr="00083DCD">
        <w:rPr>
          <w:rFonts w:asciiTheme="majorHAnsi" w:hAnsiTheme="majorHAnsi"/>
          <w:sz w:val="24"/>
          <w:szCs w:val="24"/>
        </w:rPr>
        <w:t>Uzmanlık dernekleri ile birlikte süreç değerlendirmelerinin yapılması</w:t>
      </w:r>
      <w:r w:rsidR="00BA4B6C">
        <w:rPr>
          <w:rFonts w:asciiTheme="majorHAnsi" w:hAnsiTheme="majorHAnsi"/>
          <w:sz w:val="24"/>
          <w:szCs w:val="24"/>
        </w:rPr>
        <w:t>.</w:t>
      </w:r>
    </w:p>
    <w:p w:rsidR="00083DCD" w:rsidRPr="00083DCD" w:rsidRDefault="00083DCD" w:rsidP="004A0B24">
      <w:pPr>
        <w:jc w:val="both"/>
        <w:rPr>
          <w:rFonts w:asciiTheme="majorHAnsi" w:hAnsiTheme="majorHAnsi"/>
          <w:sz w:val="24"/>
          <w:szCs w:val="24"/>
        </w:rPr>
      </w:pPr>
    </w:p>
    <w:p w:rsidR="00083DCD" w:rsidRPr="00083DCD" w:rsidRDefault="00083DCD" w:rsidP="004A0B24">
      <w:pPr>
        <w:pStyle w:val="ListeParagraf"/>
        <w:jc w:val="both"/>
        <w:rPr>
          <w:rFonts w:asciiTheme="majorHAnsi" w:hAnsiTheme="majorHAnsi"/>
          <w:sz w:val="24"/>
          <w:szCs w:val="24"/>
        </w:rPr>
      </w:pPr>
    </w:p>
    <w:p w:rsidR="006F2816" w:rsidRPr="00083DCD" w:rsidRDefault="006F2816" w:rsidP="004A0B24">
      <w:pPr>
        <w:jc w:val="both"/>
        <w:rPr>
          <w:rFonts w:asciiTheme="majorHAnsi" w:hAnsiTheme="majorHAnsi"/>
          <w:sz w:val="24"/>
          <w:szCs w:val="24"/>
        </w:rPr>
      </w:pPr>
    </w:p>
    <w:sectPr w:rsidR="006F2816" w:rsidRPr="00083DCD" w:rsidSect="0032239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F44" w:rsidRDefault="00002F44" w:rsidP="006F2816">
      <w:pPr>
        <w:spacing w:after="0" w:line="240" w:lineRule="auto"/>
      </w:pPr>
      <w:r>
        <w:separator/>
      </w:r>
    </w:p>
  </w:endnote>
  <w:endnote w:type="continuationSeparator" w:id="1">
    <w:p w:rsidR="00002F44" w:rsidRDefault="00002F44" w:rsidP="006F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F44" w:rsidRDefault="00002F44" w:rsidP="006F2816">
      <w:pPr>
        <w:spacing w:after="0" w:line="240" w:lineRule="auto"/>
      </w:pPr>
      <w:r>
        <w:separator/>
      </w:r>
    </w:p>
  </w:footnote>
  <w:footnote w:type="continuationSeparator" w:id="1">
    <w:p w:rsidR="00002F44" w:rsidRDefault="00002F44" w:rsidP="006F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2F4F"/>
    <w:multiLevelType w:val="hybridMultilevel"/>
    <w:tmpl w:val="4574C7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7AC496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E37"/>
    <w:multiLevelType w:val="hybridMultilevel"/>
    <w:tmpl w:val="51D486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50E6C"/>
    <w:multiLevelType w:val="hybridMultilevel"/>
    <w:tmpl w:val="D15AE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5252C"/>
    <w:multiLevelType w:val="hybridMultilevel"/>
    <w:tmpl w:val="8BFCB1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B1484"/>
    <w:multiLevelType w:val="hybridMultilevel"/>
    <w:tmpl w:val="CA12B632"/>
    <w:lvl w:ilvl="0" w:tplc="0AE2C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1128D"/>
    <w:multiLevelType w:val="hybridMultilevel"/>
    <w:tmpl w:val="DFE8659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816"/>
    <w:rsid w:val="00002F44"/>
    <w:rsid w:val="00083DCD"/>
    <w:rsid w:val="000F1F10"/>
    <w:rsid w:val="002225A4"/>
    <w:rsid w:val="002A41F9"/>
    <w:rsid w:val="00303CD8"/>
    <w:rsid w:val="00322396"/>
    <w:rsid w:val="004A0B24"/>
    <w:rsid w:val="00532FFF"/>
    <w:rsid w:val="006C1072"/>
    <w:rsid w:val="006F2816"/>
    <w:rsid w:val="007529CB"/>
    <w:rsid w:val="00762F70"/>
    <w:rsid w:val="00BA4B6C"/>
    <w:rsid w:val="00BB4C76"/>
    <w:rsid w:val="00D41940"/>
    <w:rsid w:val="00DC1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16"/>
    <w:pPr>
      <w:spacing w:after="200" w:line="276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4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16"/>
    <w:pPr>
      <w:spacing w:after="200" w:line="276" w:lineRule="auto"/>
    </w:pPr>
    <w:rPr>
      <w:rFonts w:eastAsiaTheme="minorHAnsi"/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4275</Characters>
  <Application>Microsoft Office Word</Application>
  <DocSecurity>0</DocSecurity>
  <Lines>35</Lines>
  <Paragraphs>10</Paragraphs>
  <ScaleCrop>false</ScaleCrop>
  <Company>tr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Rasit Tukel</dc:creator>
  <cp:lastModifiedBy>Genel</cp:lastModifiedBy>
  <cp:revision>2</cp:revision>
  <dcterms:created xsi:type="dcterms:W3CDTF">2018-02-08T11:32:00Z</dcterms:created>
  <dcterms:modified xsi:type="dcterms:W3CDTF">2018-02-08T11:32:00Z</dcterms:modified>
</cp:coreProperties>
</file>