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92" w:rsidRPr="00DF0692" w:rsidRDefault="00DF0692" w:rsidP="00DF0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9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FE4F995" wp14:editId="3E47AD4F">
            <wp:extent cx="1112808" cy="1112808"/>
            <wp:effectExtent l="0" t="0" r="0" b="0"/>
            <wp:docPr id="1" name="Resim 1" descr="DÄ°S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Ä°SK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08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69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0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69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ED083FE" wp14:editId="00648E61">
            <wp:extent cx="1269201" cy="1095555"/>
            <wp:effectExtent l="0" t="0" r="7620" b="0"/>
            <wp:docPr id="2" name="Resim 2" descr="KES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SK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61" cy="109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6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F069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CB6D051" wp14:editId="7C628C4A">
            <wp:extent cx="1580453" cy="1052423"/>
            <wp:effectExtent l="0" t="0" r="1270" b="0"/>
            <wp:docPr id="3" name="Resim 3" descr="TMMOB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MMOB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3" cy="10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6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69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BACEB71" wp14:editId="63D131EE">
            <wp:extent cx="1191525" cy="1199072"/>
            <wp:effectExtent l="0" t="0" r="8890" b="1270"/>
            <wp:docPr id="4" name="Resim 4" descr="TTB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B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53" cy="120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92" w:rsidRDefault="00DF0692" w:rsidP="00DF0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692" w:rsidRPr="00DF0692" w:rsidRDefault="00DF0692" w:rsidP="00DF06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0692">
        <w:rPr>
          <w:rFonts w:ascii="Times New Roman" w:hAnsi="Times New Roman" w:cs="Times New Roman"/>
          <w:b/>
          <w:sz w:val="28"/>
          <w:szCs w:val="28"/>
        </w:rPr>
        <w:t>6.3.2019</w:t>
      </w:r>
    </w:p>
    <w:p w:rsidR="00DF0692" w:rsidRPr="00DF0692" w:rsidRDefault="00DF0692" w:rsidP="00DF06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0692">
        <w:rPr>
          <w:rFonts w:ascii="Times New Roman" w:hAnsi="Times New Roman" w:cs="Times New Roman"/>
          <w:b/>
          <w:sz w:val="28"/>
          <w:szCs w:val="28"/>
          <w:u w:val="single"/>
        </w:rPr>
        <w:t>BASIN AÇIKLAMASI</w:t>
      </w:r>
    </w:p>
    <w:p w:rsidR="001238B0" w:rsidRPr="00DF0692" w:rsidRDefault="00DF0692" w:rsidP="00DF0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92">
        <w:rPr>
          <w:rFonts w:ascii="Times New Roman" w:hAnsi="Times New Roman" w:cs="Times New Roman"/>
          <w:b/>
          <w:sz w:val="28"/>
          <w:szCs w:val="28"/>
        </w:rPr>
        <w:t>Barış Akademisyenlerinin Hukuk Dışı Yargılama Süreci Ülkemiz Adına Bir Utanç Tablosudur</w:t>
      </w:r>
    </w:p>
    <w:p w:rsidR="00B71B0B" w:rsidRPr="00DF0692" w:rsidRDefault="00DF0692" w:rsidP="00DF0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92">
        <w:rPr>
          <w:rFonts w:ascii="Times New Roman" w:hAnsi="Times New Roman" w:cs="Times New Roman"/>
          <w:b/>
          <w:sz w:val="28"/>
          <w:szCs w:val="28"/>
        </w:rPr>
        <w:t xml:space="preserve">Bir An Önce Evrensel Normlara Uyulmalı Ve </w:t>
      </w:r>
      <w:r>
        <w:rPr>
          <w:rFonts w:ascii="Times New Roman" w:hAnsi="Times New Roman" w:cs="Times New Roman"/>
          <w:b/>
          <w:sz w:val="28"/>
          <w:szCs w:val="28"/>
        </w:rPr>
        <w:t>Adaletsizlik Giderilmelidir</w:t>
      </w:r>
    </w:p>
    <w:p w:rsidR="00B36A3C" w:rsidRDefault="00B71B0B" w:rsidP="006464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 w:rsidRPr="00B71B0B">
        <w:rPr>
          <w:color w:val="1E1E1E"/>
        </w:rPr>
        <w:t>2016</w:t>
      </w:r>
      <w:r>
        <w:rPr>
          <w:color w:val="1E1E1E"/>
        </w:rPr>
        <w:t xml:space="preserve"> yılı </w:t>
      </w:r>
      <w:r w:rsidRPr="00B71B0B">
        <w:rPr>
          <w:color w:val="1E1E1E"/>
        </w:rPr>
        <w:t xml:space="preserve">Ocak ayında </w:t>
      </w:r>
      <w:r>
        <w:rPr>
          <w:color w:val="1E1E1E"/>
        </w:rPr>
        <w:t xml:space="preserve">1128 akademisyenin imzası ile </w:t>
      </w:r>
      <w:r w:rsidR="00C805A6" w:rsidRPr="00B71B0B">
        <w:rPr>
          <w:color w:val="1E1E1E"/>
        </w:rPr>
        <w:t>“Bu Suça Ortak Olmayacağız” metni</w:t>
      </w:r>
      <w:r w:rsidR="00C752E5">
        <w:rPr>
          <w:color w:val="1E1E1E"/>
        </w:rPr>
        <w:t xml:space="preserve"> </w:t>
      </w:r>
      <w:r>
        <w:rPr>
          <w:color w:val="1E1E1E"/>
        </w:rPr>
        <w:t xml:space="preserve">kamuoyu ile paylaşıldı. </w:t>
      </w:r>
      <w:r w:rsidR="0043212A">
        <w:rPr>
          <w:color w:val="1E1E1E"/>
        </w:rPr>
        <w:t xml:space="preserve">Açıklama sonrasında </w:t>
      </w:r>
      <w:r w:rsidR="00CA5100">
        <w:rPr>
          <w:color w:val="1E1E1E"/>
        </w:rPr>
        <w:t>iktidar</w:t>
      </w:r>
      <w:r w:rsidR="001238B0">
        <w:rPr>
          <w:color w:val="1E1E1E"/>
        </w:rPr>
        <w:t>,</w:t>
      </w:r>
      <w:r w:rsidR="0043212A">
        <w:rPr>
          <w:color w:val="1E1E1E"/>
        </w:rPr>
        <w:t xml:space="preserve"> imzacılara yönelik</w:t>
      </w:r>
      <w:r w:rsidR="00C805A6">
        <w:rPr>
          <w:color w:val="1E1E1E"/>
        </w:rPr>
        <w:t xml:space="preserve"> </w:t>
      </w:r>
      <w:r w:rsidR="006464EF">
        <w:rPr>
          <w:color w:val="1E1E1E"/>
        </w:rPr>
        <w:t xml:space="preserve">kin </w:t>
      </w:r>
      <w:r w:rsidR="00C805A6">
        <w:rPr>
          <w:color w:val="1E1E1E"/>
        </w:rPr>
        <w:t>ve nefret</w:t>
      </w:r>
      <w:r w:rsidR="001238B0">
        <w:rPr>
          <w:color w:val="1E1E1E"/>
        </w:rPr>
        <w:t>le örülü bir siyasal linç başlattı.</w:t>
      </w:r>
      <w:r w:rsidR="00C805A6">
        <w:rPr>
          <w:color w:val="1E1E1E"/>
        </w:rPr>
        <w:t xml:space="preserve"> </w:t>
      </w:r>
      <w:r w:rsidR="001238B0">
        <w:rPr>
          <w:color w:val="1E1E1E"/>
        </w:rPr>
        <w:t xml:space="preserve">Buna karşın </w:t>
      </w:r>
      <w:r w:rsidR="006464EF">
        <w:rPr>
          <w:color w:val="1E1E1E"/>
        </w:rPr>
        <w:t>pek çok meslek, taraftar, mezun</w:t>
      </w:r>
      <w:r w:rsidR="001238B0">
        <w:rPr>
          <w:color w:val="1E1E1E"/>
        </w:rPr>
        <w:t xml:space="preserve"> ve yurttaş</w:t>
      </w:r>
      <w:r w:rsidR="006464EF">
        <w:rPr>
          <w:color w:val="1E1E1E"/>
        </w:rPr>
        <w:t xml:space="preserve"> gruplarından </w:t>
      </w:r>
      <w:proofErr w:type="spellStart"/>
      <w:r w:rsidR="006464EF">
        <w:rPr>
          <w:color w:val="1E1E1E"/>
        </w:rPr>
        <w:t>o</w:t>
      </w:r>
      <w:r w:rsidR="00C752E5">
        <w:rPr>
          <w:color w:val="1E1E1E"/>
        </w:rPr>
        <w:t>nbinlerce</w:t>
      </w:r>
      <w:proofErr w:type="spellEnd"/>
      <w:r w:rsidR="00C752E5">
        <w:rPr>
          <w:color w:val="1E1E1E"/>
        </w:rPr>
        <w:t xml:space="preserve"> kişi </w:t>
      </w:r>
      <w:r w:rsidR="006464EF">
        <w:rPr>
          <w:color w:val="1E1E1E"/>
        </w:rPr>
        <w:t xml:space="preserve">“Barış </w:t>
      </w:r>
      <w:proofErr w:type="spellStart"/>
      <w:r w:rsidR="00C752E5">
        <w:rPr>
          <w:color w:val="1E1E1E"/>
        </w:rPr>
        <w:t>A</w:t>
      </w:r>
      <w:r w:rsidR="006464EF">
        <w:rPr>
          <w:color w:val="1E1E1E"/>
        </w:rPr>
        <w:t>kademisyenleri”</w:t>
      </w:r>
      <w:r w:rsidR="0043212A">
        <w:rPr>
          <w:color w:val="1E1E1E"/>
        </w:rPr>
        <w:t>nin</w:t>
      </w:r>
      <w:proofErr w:type="spellEnd"/>
      <w:r w:rsidR="006464EF">
        <w:rPr>
          <w:color w:val="1E1E1E"/>
        </w:rPr>
        <w:t xml:space="preserve"> düşüncelerini ifade etme hak</w:t>
      </w:r>
      <w:r w:rsidR="001238B0">
        <w:rPr>
          <w:color w:val="1E1E1E"/>
        </w:rPr>
        <w:t xml:space="preserve">kına </w:t>
      </w:r>
      <w:r w:rsidR="006464EF">
        <w:rPr>
          <w:color w:val="1E1E1E"/>
        </w:rPr>
        <w:t>imzaları ile sahip çıktı.</w:t>
      </w:r>
      <w:r w:rsidR="0043212A">
        <w:rPr>
          <w:color w:val="1E1E1E"/>
        </w:rPr>
        <w:t xml:space="preserve"> İmzacı akademisyen sayısı ise 2000’lere ulaştı. </w:t>
      </w:r>
    </w:p>
    <w:p w:rsidR="00B36A3C" w:rsidRDefault="00B36A3C" w:rsidP="00B71B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E1E1E"/>
        </w:rPr>
      </w:pPr>
    </w:p>
    <w:p w:rsidR="0043212A" w:rsidRDefault="00B36A3C" w:rsidP="00B71B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>
        <w:rPr>
          <w:color w:val="1E1E1E"/>
        </w:rPr>
        <w:t>Akademisyen</w:t>
      </w:r>
      <w:r w:rsidR="001238B0">
        <w:rPr>
          <w:color w:val="1E1E1E"/>
        </w:rPr>
        <w:t>ler,</w:t>
      </w:r>
      <w:r>
        <w:rPr>
          <w:color w:val="1E1E1E"/>
        </w:rPr>
        <w:t xml:space="preserve"> eleştiri, kaygı ve tutumlarını içeren bir bi</w:t>
      </w:r>
      <w:r w:rsidR="00D92E24">
        <w:rPr>
          <w:color w:val="1E1E1E"/>
        </w:rPr>
        <w:t>l</w:t>
      </w:r>
      <w:r>
        <w:rPr>
          <w:color w:val="1E1E1E"/>
        </w:rPr>
        <w:t>diriye imza attıktan sonra</w:t>
      </w:r>
      <w:r w:rsidR="00EF6DDE">
        <w:rPr>
          <w:color w:val="1E1E1E"/>
        </w:rPr>
        <w:t>,</w:t>
      </w:r>
      <w:r>
        <w:rPr>
          <w:color w:val="1E1E1E"/>
        </w:rPr>
        <w:t xml:space="preserve"> </w:t>
      </w:r>
      <w:r w:rsidR="0095423A">
        <w:rPr>
          <w:color w:val="1E1E1E"/>
        </w:rPr>
        <w:t xml:space="preserve">gözaltı, tehdit ve linç girişimleri ile karşılaştı. </w:t>
      </w:r>
      <w:r w:rsidR="0043212A">
        <w:rPr>
          <w:color w:val="1E1E1E"/>
        </w:rPr>
        <w:t>40</w:t>
      </w:r>
      <w:r w:rsidR="0095423A">
        <w:rPr>
          <w:color w:val="1E1E1E"/>
        </w:rPr>
        <w:t>6</w:t>
      </w:r>
      <w:r w:rsidR="0043212A">
        <w:rPr>
          <w:color w:val="1E1E1E"/>
        </w:rPr>
        <w:t xml:space="preserve"> </w:t>
      </w:r>
      <w:r w:rsidR="0095423A">
        <w:rPr>
          <w:color w:val="1E1E1E"/>
        </w:rPr>
        <w:t xml:space="preserve">Barış </w:t>
      </w:r>
      <w:r w:rsidR="00C752E5">
        <w:rPr>
          <w:color w:val="1E1E1E"/>
        </w:rPr>
        <w:t>A</w:t>
      </w:r>
      <w:r w:rsidR="00D92E24">
        <w:rPr>
          <w:color w:val="1E1E1E"/>
        </w:rPr>
        <w:t>kademisyen</w:t>
      </w:r>
      <w:r w:rsidR="0095423A">
        <w:rPr>
          <w:color w:val="1E1E1E"/>
        </w:rPr>
        <w:t>i</w:t>
      </w:r>
      <w:r w:rsidR="0043212A">
        <w:rPr>
          <w:color w:val="1E1E1E"/>
        </w:rPr>
        <w:t xml:space="preserve"> </w:t>
      </w:r>
      <w:r w:rsidR="0095423A">
        <w:rPr>
          <w:color w:val="1E1E1E"/>
        </w:rPr>
        <w:t>KHK’ler ile ihraç edildi. Pasaportları iptal edildi</w:t>
      </w:r>
      <w:r w:rsidR="00C752E5">
        <w:rPr>
          <w:color w:val="1E1E1E"/>
        </w:rPr>
        <w:t>,</w:t>
      </w:r>
      <w:r w:rsidR="0095423A">
        <w:rPr>
          <w:color w:val="1E1E1E"/>
        </w:rPr>
        <w:t xml:space="preserve"> “kara listeye” alındı. </w:t>
      </w:r>
      <w:r w:rsidR="001238B0">
        <w:rPr>
          <w:color w:val="1E1E1E"/>
        </w:rPr>
        <w:t xml:space="preserve">İşleri ellerinden alındıktan sonra </w:t>
      </w:r>
      <w:r w:rsidR="0095423A">
        <w:rPr>
          <w:color w:val="1E1E1E"/>
        </w:rPr>
        <w:t>iş bulmaları engellendi. Her türlü akademik hakları</w:t>
      </w:r>
      <w:r w:rsidR="0080440A">
        <w:rPr>
          <w:color w:val="1E1E1E"/>
        </w:rPr>
        <w:t>nın yanı sıra</w:t>
      </w:r>
      <w:r w:rsidR="0095423A">
        <w:rPr>
          <w:color w:val="1E1E1E"/>
        </w:rPr>
        <w:t xml:space="preserve"> </w:t>
      </w:r>
      <w:r w:rsidR="0080440A">
        <w:rPr>
          <w:color w:val="1E1E1E"/>
        </w:rPr>
        <w:t xml:space="preserve">yurttaş ve </w:t>
      </w:r>
      <w:r w:rsidR="001238B0">
        <w:rPr>
          <w:color w:val="1E1E1E"/>
        </w:rPr>
        <w:t xml:space="preserve">insan olarak </w:t>
      </w:r>
      <w:r w:rsidR="0095423A">
        <w:rPr>
          <w:color w:val="1E1E1E"/>
        </w:rPr>
        <w:t xml:space="preserve">pek çok hakları ortadan kaldırıldı. Dr. Mehmet Fatih </w:t>
      </w:r>
      <w:proofErr w:type="spellStart"/>
      <w:r w:rsidR="0095423A">
        <w:rPr>
          <w:color w:val="1E1E1E"/>
        </w:rPr>
        <w:t>Traş</w:t>
      </w:r>
      <w:proofErr w:type="spellEnd"/>
      <w:r w:rsidR="0095423A">
        <w:rPr>
          <w:color w:val="1E1E1E"/>
        </w:rPr>
        <w:t xml:space="preserve">, “medeni ölüm” ve “kara liste” uygulamaları </w:t>
      </w:r>
      <w:r w:rsidR="0080440A">
        <w:rPr>
          <w:color w:val="1E1E1E"/>
        </w:rPr>
        <w:t>sonucu</w:t>
      </w:r>
      <w:r w:rsidR="0095423A">
        <w:rPr>
          <w:color w:val="1E1E1E"/>
        </w:rPr>
        <w:t xml:space="preserve"> intihara sürüklendi.</w:t>
      </w:r>
    </w:p>
    <w:p w:rsidR="00FB071E" w:rsidRDefault="00FB071E" w:rsidP="00B71B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E1E1E"/>
        </w:rPr>
      </w:pPr>
    </w:p>
    <w:p w:rsidR="00B71B0B" w:rsidRDefault="00266C47" w:rsidP="00B71B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>
        <w:rPr>
          <w:color w:val="1E1E1E"/>
        </w:rPr>
        <w:t>2016 yılında metni kamuoyuna açıklayan akademisyenler</w:t>
      </w:r>
      <w:r w:rsidR="001238B0">
        <w:rPr>
          <w:color w:val="1E1E1E"/>
        </w:rPr>
        <w:t>in gözaltına alınarak tutuklanması ile</w:t>
      </w:r>
      <w:r>
        <w:rPr>
          <w:color w:val="1E1E1E"/>
        </w:rPr>
        <w:t xml:space="preserve"> başlatılan ceza yargılaması</w:t>
      </w:r>
      <w:r w:rsidR="001238B0">
        <w:rPr>
          <w:color w:val="1E1E1E"/>
        </w:rPr>
        <w:t>, OHAL sonrasında</w:t>
      </w:r>
      <w:r w:rsidR="00C752E5">
        <w:rPr>
          <w:color w:val="1E1E1E"/>
        </w:rPr>
        <w:t xml:space="preserve"> </w:t>
      </w:r>
      <w:r>
        <w:rPr>
          <w:color w:val="1E1E1E"/>
        </w:rPr>
        <w:t>bütün imzacı akademisyenlere doğru genişletildi.</w:t>
      </w:r>
      <w:r w:rsidR="00B71B0B" w:rsidRPr="00B71B0B">
        <w:rPr>
          <w:color w:val="1E1E1E"/>
        </w:rPr>
        <w:t xml:space="preserve"> Tüm bu baskılara, tehditlere ve sonu gelmez tacizlere rağmen akademisyenler</w:t>
      </w:r>
      <w:r>
        <w:rPr>
          <w:color w:val="1E1E1E"/>
        </w:rPr>
        <w:t xml:space="preserve">, metne </w:t>
      </w:r>
      <w:r w:rsidR="0080440A">
        <w:rPr>
          <w:color w:val="1E1E1E"/>
        </w:rPr>
        <w:t xml:space="preserve">attıkları </w:t>
      </w:r>
      <w:r>
        <w:rPr>
          <w:color w:val="1E1E1E"/>
        </w:rPr>
        <w:t>imza</w:t>
      </w:r>
      <w:r w:rsidR="0080440A">
        <w:rPr>
          <w:color w:val="1E1E1E"/>
        </w:rPr>
        <w:t>nın</w:t>
      </w:r>
      <w:r>
        <w:rPr>
          <w:color w:val="1E1E1E"/>
        </w:rPr>
        <w:t xml:space="preserve"> </w:t>
      </w:r>
      <w:r w:rsidR="00B71B0B" w:rsidRPr="00B71B0B">
        <w:rPr>
          <w:color w:val="1E1E1E"/>
        </w:rPr>
        <w:t>arkasında dur</w:t>
      </w:r>
      <w:r w:rsidR="001238B0">
        <w:rPr>
          <w:color w:val="1E1E1E"/>
        </w:rPr>
        <w:t xml:space="preserve">dular; </w:t>
      </w:r>
      <w:r w:rsidR="00B71B0B" w:rsidRPr="00B71B0B">
        <w:rPr>
          <w:color w:val="1E1E1E"/>
        </w:rPr>
        <w:t xml:space="preserve"> dire</w:t>
      </w:r>
      <w:r w:rsidR="00F707ED">
        <w:rPr>
          <w:color w:val="1E1E1E"/>
        </w:rPr>
        <w:t>nmeye ve dayanış</w:t>
      </w:r>
      <w:r w:rsidR="00EF6DDE">
        <w:rPr>
          <w:color w:val="1E1E1E"/>
        </w:rPr>
        <w:t>maya devam etti</w:t>
      </w:r>
      <w:r>
        <w:rPr>
          <w:color w:val="1E1E1E"/>
        </w:rPr>
        <w:t>ler</w:t>
      </w:r>
      <w:r w:rsidR="001238B0">
        <w:rPr>
          <w:color w:val="1E1E1E"/>
        </w:rPr>
        <w:t xml:space="preserve">, </w:t>
      </w:r>
      <w:r w:rsidR="00F707ED">
        <w:rPr>
          <w:color w:val="1E1E1E"/>
        </w:rPr>
        <w:t>ediyor</w:t>
      </w:r>
      <w:r>
        <w:rPr>
          <w:color w:val="1E1E1E"/>
        </w:rPr>
        <w:t>lar</w:t>
      </w:r>
      <w:r w:rsidR="00F707ED">
        <w:rPr>
          <w:color w:val="1E1E1E"/>
        </w:rPr>
        <w:t>.</w:t>
      </w:r>
    </w:p>
    <w:p w:rsidR="00FB071E" w:rsidRDefault="008329F6" w:rsidP="00B71B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>
        <w:rPr>
          <w:color w:val="1E1E1E"/>
        </w:rPr>
        <w:t xml:space="preserve"> </w:t>
      </w:r>
    </w:p>
    <w:p w:rsidR="00F707ED" w:rsidRPr="00DF0692" w:rsidRDefault="00FE3BF8" w:rsidP="00B71B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>
        <w:rPr>
          <w:color w:val="1E1E1E"/>
        </w:rPr>
        <w:t>Ceza yargılamaları ile ortaya çıkan hukuk dışılı</w:t>
      </w:r>
      <w:r w:rsidR="001238B0">
        <w:rPr>
          <w:color w:val="1E1E1E"/>
        </w:rPr>
        <w:t>k inanılmaz boyutlara ulaştı</w:t>
      </w:r>
      <w:r>
        <w:rPr>
          <w:color w:val="1E1E1E"/>
        </w:rPr>
        <w:t>;</w:t>
      </w:r>
      <w:r w:rsidR="0080440A">
        <w:rPr>
          <w:color w:val="1E1E1E"/>
        </w:rPr>
        <w:t xml:space="preserve"> </w:t>
      </w:r>
      <w:r w:rsidR="008329F6" w:rsidRPr="00DF0692">
        <w:rPr>
          <w:color w:val="1E1E1E"/>
        </w:rPr>
        <w:t xml:space="preserve">Akademisyenlerin yargılanma süreci “bir yargılama yapılıyormuş” </w:t>
      </w:r>
      <w:r w:rsidR="00EF6DDE" w:rsidRPr="00DF0692">
        <w:rPr>
          <w:color w:val="1E1E1E"/>
        </w:rPr>
        <w:t xml:space="preserve">görüntüsü verilmesinden </w:t>
      </w:r>
      <w:proofErr w:type="gramStart"/>
      <w:r w:rsidR="00EF6DDE" w:rsidRPr="00DF0692">
        <w:rPr>
          <w:color w:val="1E1E1E"/>
        </w:rPr>
        <w:t>ibaret</w:t>
      </w:r>
      <w:proofErr w:type="gramEnd"/>
      <w:r w:rsidR="0080440A">
        <w:rPr>
          <w:color w:val="1E1E1E"/>
        </w:rPr>
        <w:t xml:space="preserve"> kaldı.</w:t>
      </w:r>
    </w:p>
    <w:p w:rsidR="00266C47" w:rsidRPr="00DF0692" w:rsidRDefault="00266C47" w:rsidP="00B71B0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E1E1E"/>
        </w:rPr>
      </w:pPr>
    </w:p>
    <w:p w:rsidR="0080440A" w:rsidRDefault="0080440A" w:rsidP="00004E6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1E1E1E"/>
        </w:rPr>
        <w:t xml:space="preserve">“Yargılama” adı verilen süreç </w:t>
      </w:r>
      <w:r w:rsidR="008329F6" w:rsidRPr="00DF0692">
        <w:t>C</w:t>
      </w:r>
      <w:r w:rsidR="00266C47" w:rsidRPr="00DF0692">
        <w:t xml:space="preserve">eza </w:t>
      </w:r>
      <w:r w:rsidR="008329F6" w:rsidRPr="00DF0692">
        <w:t>M</w:t>
      </w:r>
      <w:r w:rsidR="00266C47" w:rsidRPr="00DF0692">
        <w:t xml:space="preserve">uhakemesi Kanununa </w:t>
      </w:r>
      <w:r w:rsidR="008329F6" w:rsidRPr="00DF0692">
        <w:t>aykırı iddianame</w:t>
      </w:r>
      <w:r>
        <w:t xml:space="preserve"> ile yürütüldü.</w:t>
      </w:r>
      <w:r w:rsidR="008329F6" w:rsidRPr="00DF0692">
        <w:t xml:space="preserve"> </w:t>
      </w:r>
    </w:p>
    <w:p w:rsidR="0080440A" w:rsidRDefault="0080440A" w:rsidP="00004E6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İ</w:t>
      </w:r>
      <w:r w:rsidR="008329F6" w:rsidRPr="00DF0692">
        <w:t xml:space="preserve">mza atılmış tek bir metin olmasına rağmen </w:t>
      </w:r>
      <w:r>
        <w:t xml:space="preserve">birleştirme talepleri reddedilerek </w:t>
      </w:r>
      <w:r w:rsidR="008329F6" w:rsidRPr="00DF0692">
        <w:t>her imzacıya ayrı ayrı dava açıl</w:t>
      </w:r>
      <w:r>
        <w:t>dı.</w:t>
      </w:r>
      <w:r w:rsidR="0038194A" w:rsidRPr="00DF0692">
        <w:t xml:space="preserve"> </w:t>
      </w:r>
    </w:p>
    <w:p w:rsidR="00DF0692" w:rsidRDefault="00DF0692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0440A" w:rsidRDefault="0080440A" w:rsidP="00004E6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S</w:t>
      </w:r>
      <w:r w:rsidR="008329F6" w:rsidRPr="00DF0692">
        <w:t>avunma yaptırılmaması, yapılan savunmaların dinlenmemesi, savunma hakkının sınırlanması</w:t>
      </w:r>
      <w:r>
        <w:t xml:space="preserve"> ile</w:t>
      </w:r>
      <w:r w:rsidRPr="0080440A">
        <w:t xml:space="preserve"> </w:t>
      </w:r>
      <w:r>
        <w:t>pek çok mahkeme</w:t>
      </w:r>
      <w:r w:rsidRPr="00546B9C">
        <w:t xml:space="preserve"> </w:t>
      </w:r>
      <w:r>
        <w:t>açık açık tarafsızlık ilkesini yok saydı.</w:t>
      </w:r>
    </w:p>
    <w:p w:rsidR="00DF0692" w:rsidRDefault="00DF0692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0440A" w:rsidRDefault="0080440A" w:rsidP="00004E69">
      <w:pPr>
        <w:pStyle w:val="NormalWeb"/>
        <w:shd w:val="clear" w:color="auto" w:fill="FFFFFF"/>
        <w:spacing w:before="0" w:beforeAutospacing="0" w:after="0" w:afterAutospacing="0"/>
        <w:jc w:val="both"/>
      </w:pPr>
      <w:r>
        <w:lastRenderedPageBreak/>
        <w:t>A</w:t>
      </w:r>
      <w:r w:rsidR="00004E69" w:rsidRPr="00DF0692">
        <w:t>ynı metin için f</w:t>
      </w:r>
      <w:r w:rsidR="008329F6" w:rsidRPr="00DF0692">
        <w:t>arklı mahkemelerde farklı m</w:t>
      </w:r>
      <w:r w:rsidR="00004E69" w:rsidRPr="00DF0692">
        <w:t>addelerden kararlar veril</w:t>
      </w:r>
      <w:r>
        <w:t>di</w:t>
      </w:r>
      <w:r w:rsidR="00004E69" w:rsidRPr="00DF0692">
        <w:t xml:space="preserve">, </w:t>
      </w:r>
      <w:r>
        <w:t xml:space="preserve">hatta </w:t>
      </w:r>
      <w:r w:rsidR="00400926" w:rsidRPr="00DF0692">
        <w:t>a</w:t>
      </w:r>
      <w:r w:rsidR="008329F6" w:rsidRPr="00DF0692">
        <w:t>ynı mahkemede farklı cezalara hükmedil</w:t>
      </w:r>
      <w:r>
        <w:t>diği görüldü.</w:t>
      </w:r>
    </w:p>
    <w:p w:rsidR="00DF0692" w:rsidRDefault="00DF0692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0440A" w:rsidRDefault="0080440A" w:rsidP="00DF0692">
      <w:pPr>
        <w:pStyle w:val="NormalWeb"/>
        <w:shd w:val="clear" w:color="auto" w:fill="FFFFFF"/>
        <w:spacing w:before="0" w:beforeAutospacing="0" w:after="0" w:afterAutospacing="0"/>
        <w:jc w:val="both"/>
      </w:pPr>
      <w:r>
        <w:t>C</w:t>
      </w:r>
      <w:r w:rsidR="008329F6" w:rsidRPr="00DF0692">
        <w:t>eza veren mahkemeler</w:t>
      </w:r>
      <w:r>
        <w:t>,</w:t>
      </w:r>
      <w:r w:rsidR="00FE3BF8" w:rsidRPr="00DF0692">
        <w:t xml:space="preserve"> aynı metin nedeniyle açılan</w:t>
      </w:r>
      <w:r w:rsidR="008329F6" w:rsidRPr="00DF0692">
        <w:t xml:space="preserve"> yeni </w:t>
      </w:r>
      <w:r w:rsidR="00FE3BF8" w:rsidRPr="00DF0692">
        <w:t xml:space="preserve">davaları </w:t>
      </w:r>
      <w:r>
        <w:t xml:space="preserve">da </w:t>
      </w:r>
      <w:r w:rsidR="008329F6" w:rsidRPr="00DF0692">
        <w:t>görmeye devam et</w:t>
      </w:r>
      <w:r w:rsidR="00DF0692">
        <w:t xml:space="preserve">ti. </w:t>
      </w:r>
      <w:r>
        <w:t>M</w:t>
      </w:r>
      <w:r w:rsidR="008329F6" w:rsidRPr="00DF0692">
        <w:t>ahkeme kararları kop</w:t>
      </w:r>
      <w:r w:rsidR="00004E69" w:rsidRPr="00DF0692">
        <w:t>yala</w:t>
      </w:r>
      <w:r w:rsidR="0038194A" w:rsidRPr="00DF0692">
        <w:t>nmış gerekçelerle veril</w:t>
      </w:r>
      <w:r>
        <w:t>di</w:t>
      </w:r>
      <w:r w:rsidR="0038194A" w:rsidRPr="00DF0692">
        <w:t xml:space="preserve"> ve </w:t>
      </w:r>
      <w:r w:rsidR="00004E69" w:rsidRPr="00DF0692">
        <w:t xml:space="preserve">birbirinden farklı mahkemelerin sanki ortak karar almış ya da bu yönde bir direktif gelmiş gibi </w:t>
      </w:r>
      <w:r w:rsidR="0038194A" w:rsidRPr="00DF0692">
        <w:t xml:space="preserve">bir anda </w:t>
      </w:r>
      <w:r w:rsidR="00004E69" w:rsidRPr="00DF0692">
        <w:t>yargılamaları hızlandır</w:t>
      </w:r>
      <w:r>
        <w:t>dı</w:t>
      </w:r>
      <w:r w:rsidR="00DF0692">
        <w:t xml:space="preserve"> </w:t>
      </w:r>
      <w:r w:rsidR="00004E69" w:rsidRPr="00DF0692">
        <w:t xml:space="preserve">ve istisnasız herkese ceza </w:t>
      </w:r>
      <w:r>
        <w:t>verdi.</w:t>
      </w:r>
    </w:p>
    <w:p w:rsidR="00DF0692" w:rsidRDefault="00DF0692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8329F6" w:rsidRPr="0080440A" w:rsidRDefault="0080440A" w:rsidP="00004E6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V</w:t>
      </w:r>
      <w:r w:rsidR="00DD22F6" w:rsidRPr="00DF0692">
        <w:t>e nihayetinde verilen hapis cezaları</w:t>
      </w:r>
      <w:r>
        <w:t>,</w:t>
      </w:r>
      <w:r w:rsidRPr="0080440A">
        <w:t xml:space="preserve"> </w:t>
      </w:r>
      <w:r w:rsidRPr="00546B9C">
        <w:t>tüm bu açık hukuksuzluklara rağmen</w:t>
      </w:r>
      <w:r w:rsidR="00DD22F6" w:rsidRPr="00DF0692">
        <w:t xml:space="preserve"> istinaf mahkemelerinde onaylanmaya başlan</w:t>
      </w:r>
      <w:r>
        <w:t>dı.</w:t>
      </w:r>
    </w:p>
    <w:p w:rsidR="0038194A" w:rsidRDefault="0038194A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04E69" w:rsidRDefault="00FE3BF8" w:rsidP="00004E6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Bu hukuk dış</w:t>
      </w:r>
      <w:r w:rsidR="0080440A">
        <w:t>ı</w:t>
      </w:r>
      <w:r>
        <w:t xml:space="preserve"> süre</w:t>
      </w:r>
      <w:r w:rsidR="0080440A">
        <w:t>ç</w:t>
      </w:r>
      <w:r>
        <w:t xml:space="preserve"> ü</w:t>
      </w:r>
      <w:r w:rsidR="00004E69">
        <w:t>lkemiz demokrasisi ve adalet sistemi adına utanç vericidir.</w:t>
      </w:r>
    </w:p>
    <w:p w:rsidR="00BC4C7E" w:rsidRDefault="00BC4C7E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C4C7E" w:rsidRDefault="006031BC" w:rsidP="00004E6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Akademisyenler</w:t>
      </w:r>
      <w:r w:rsidR="00BC4C7E">
        <w:t>e</w:t>
      </w:r>
      <w:r>
        <w:t>, aydınlar</w:t>
      </w:r>
      <w:r w:rsidR="00BC4C7E">
        <w:t xml:space="preserve">a karşı uygulanan bu hukuksuzluk </w:t>
      </w:r>
      <w:r w:rsidR="00DD22F6">
        <w:t xml:space="preserve">ve hapis cezaları; </w:t>
      </w:r>
      <w:r w:rsidR="00BC4C7E">
        <w:t xml:space="preserve"> aynı zamanda hakları için mücadele ede</w:t>
      </w:r>
      <w:r w:rsidR="007A4CB1">
        <w:t>n</w:t>
      </w:r>
      <w:r w:rsidR="00BC4C7E">
        <w:t xml:space="preserve"> işçilere, kamu emekçilerine, mimar ve mühendislere, hekimlere, bütün halk kesimlerine verilen bir sindirme ve korkutma mesajıdır. </w:t>
      </w:r>
    </w:p>
    <w:p w:rsidR="00620307" w:rsidRDefault="00620307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620307" w:rsidRDefault="00BC4C7E" w:rsidP="00004E6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Akademisyenlere, aydınlara karşı uygulanan bu hukuksuzluk</w:t>
      </w:r>
      <w:r w:rsidR="00DD22F6">
        <w:t xml:space="preserve"> ve hapis cezaları</w:t>
      </w:r>
      <w:r>
        <w:t xml:space="preserve">; </w:t>
      </w:r>
      <w:r w:rsidR="00DD22F6">
        <w:t>g</w:t>
      </w:r>
      <w:r>
        <w:t>rev erteleme ve yasaklamakla övünen, sermayenin ihtiyaçlarını tereddütsüz yerine getiren ama emekçilerin her türlü demokratik talebini terörle ilişkilendire</w:t>
      </w:r>
      <w:r w:rsidR="00620307">
        <w:t>n</w:t>
      </w:r>
      <w:r>
        <w:t xml:space="preserve"> bir iktidar anlayışının</w:t>
      </w:r>
      <w:r w:rsidR="00620307">
        <w:t xml:space="preserve"> yansımasıdır. K</w:t>
      </w:r>
      <w:r>
        <w:t>endisi dışındaki bütün siyasi partileri</w:t>
      </w:r>
      <w:r w:rsidR="007A4CB1">
        <w:t>n</w:t>
      </w:r>
      <w:r>
        <w:t xml:space="preserve">, </w:t>
      </w:r>
      <w:r w:rsidR="00620307">
        <w:t>demokratik kurumları</w:t>
      </w:r>
      <w:r w:rsidR="007A4CB1">
        <w:t>n</w:t>
      </w:r>
      <w:r w:rsidR="00620307">
        <w:t xml:space="preserve"> </w:t>
      </w:r>
      <w:r>
        <w:t>vatan hainliği ile suçlanabilmesinin</w:t>
      </w:r>
      <w:r w:rsidR="00620307">
        <w:t xml:space="preserve"> ilk adımıdır.</w:t>
      </w:r>
    </w:p>
    <w:p w:rsidR="007A4CB1" w:rsidRDefault="007A4CB1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C4C7E" w:rsidRDefault="00620307" w:rsidP="00004E69">
      <w:pPr>
        <w:pStyle w:val="NormalWeb"/>
        <w:shd w:val="clear" w:color="auto" w:fill="FFFFFF"/>
        <w:spacing w:before="0" w:beforeAutospacing="0" w:after="0" w:afterAutospacing="0"/>
        <w:jc w:val="both"/>
      </w:pPr>
      <w:r>
        <w:t>Sendikalarımıza, meslek odalarımıza yönelen baskıcı tutumlar, açılan davalar</w:t>
      </w:r>
      <w:r w:rsidR="007A4CB1">
        <w:t>, binlerce üyemizin dava bile açılmadan “</w:t>
      </w:r>
      <w:r w:rsidR="00DD22F6">
        <w:t>ihraç</w:t>
      </w:r>
      <w:r w:rsidR="007A4CB1">
        <w:t>“</w:t>
      </w:r>
      <w:r w:rsidR="00DD22F6">
        <w:t xml:space="preserve"> </w:t>
      </w:r>
      <w:r w:rsidR="007A4CB1">
        <w:t>edilmesi</w:t>
      </w:r>
      <w:r w:rsidR="0006655C">
        <w:t>,</w:t>
      </w:r>
      <w:r>
        <w:t xml:space="preserve"> </w:t>
      </w:r>
      <w:r w:rsidR="0006655C">
        <w:t>a</w:t>
      </w:r>
      <w:r>
        <w:t>kademisyenlere, aydınlara karşı uygulanan bu hukuksuzluğun ve keyfi cezalandırmaların</w:t>
      </w:r>
      <w:r w:rsidR="007A4CB1">
        <w:t xml:space="preserve"> devamı</w:t>
      </w:r>
      <w:r w:rsidR="0006655C">
        <w:t>dır.</w:t>
      </w:r>
    </w:p>
    <w:p w:rsidR="00400926" w:rsidRDefault="00400926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EF6DDE" w:rsidRDefault="0006655C" w:rsidP="00DF0692">
      <w:pPr>
        <w:pStyle w:val="NormalWeb"/>
        <w:shd w:val="clear" w:color="auto" w:fill="FFFFFF"/>
        <w:spacing w:before="0" w:beforeAutospacing="0" w:after="0" w:afterAutospacing="0"/>
        <w:jc w:val="both"/>
      </w:pPr>
      <w:r>
        <w:t>E</w:t>
      </w:r>
      <w:r w:rsidR="00DD22F6">
        <w:t xml:space="preserve">şitlik, özgürlük, </w:t>
      </w:r>
      <w:r>
        <w:t xml:space="preserve">adalet, </w:t>
      </w:r>
      <w:r w:rsidR="00DD22F6">
        <w:t>emek, barış ve demokrasi tale</w:t>
      </w:r>
      <w:r>
        <w:t>plerinin</w:t>
      </w:r>
      <w:r w:rsidR="00DD22F6">
        <w:t xml:space="preserve"> kararlı savunucusu emek ve meslek örgütleri olarak; </w:t>
      </w:r>
      <w:r>
        <w:t xml:space="preserve">bilimsel çalışmalarıyla ve mücadeleleriyle her zaman emeğin haklarını, demokrasiyi ve barışı güçlendirmeyi amaçlamış </w:t>
      </w:r>
      <w:r w:rsidR="00DD22F6">
        <w:t>akademisyenlerimizin yanın</w:t>
      </w:r>
      <w:r>
        <w:t>dayız.</w:t>
      </w:r>
    </w:p>
    <w:p w:rsidR="00DD22F6" w:rsidRDefault="00DD22F6" w:rsidP="00DF0692">
      <w:pPr>
        <w:jc w:val="both"/>
        <w:rPr>
          <w:rFonts w:ascii="Times New Roman" w:hAnsi="Times New Roman" w:cs="Times New Roman"/>
          <w:sz w:val="24"/>
          <w:szCs w:val="24"/>
        </w:rPr>
      </w:pPr>
      <w:r w:rsidRPr="00DD22F6">
        <w:rPr>
          <w:rFonts w:ascii="Times New Roman" w:hAnsi="Times New Roman" w:cs="Times New Roman"/>
          <w:sz w:val="24"/>
          <w:szCs w:val="24"/>
        </w:rPr>
        <w:t>Bu hukuk garabetine bir an önce son verilerek evrensel normlara uygun adil bir yargıla</w:t>
      </w:r>
      <w:r w:rsidR="00FE3BF8">
        <w:rPr>
          <w:rFonts w:ascii="Times New Roman" w:hAnsi="Times New Roman" w:cs="Times New Roman"/>
          <w:sz w:val="24"/>
          <w:szCs w:val="24"/>
        </w:rPr>
        <w:t>ma süreci</w:t>
      </w:r>
      <w:r w:rsidR="00F5119C">
        <w:rPr>
          <w:rFonts w:ascii="Times New Roman" w:hAnsi="Times New Roman" w:cs="Times New Roman"/>
          <w:sz w:val="24"/>
          <w:szCs w:val="24"/>
        </w:rPr>
        <w:t xml:space="preserve">nin işletilmesini, </w:t>
      </w:r>
      <w:r w:rsidR="00FE3BF8">
        <w:rPr>
          <w:rFonts w:ascii="Times New Roman" w:hAnsi="Times New Roman" w:cs="Times New Roman"/>
          <w:sz w:val="24"/>
          <w:szCs w:val="24"/>
        </w:rPr>
        <w:t xml:space="preserve">hukuk dışı yargılama sonuçlarının ortadan kaldırılmasını </w:t>
      </w:r>
      <w:r w:rsidRPr="00DD22F6">
        <w:rPr>
          <w:rFonts w:ascii="Times New Roman" w:hAnsi="Times New Roman" w:cs="Times New Roman"/>
          <w:sz w:val="24"/>
          <w:szCs w:val="24"/>
        </w:rPr>
        <w:t>istiyoruz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71E" w:rsidRPr="00DF0692" w:rsidRDefault="00FB071E" w:rsidP="00DF06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0692">
        <w:rPr>
          <w:rFonts w:ascii="Times New Roman" w:hAnsi="Times New Roman" w:cs="Times New Roman"/>
          <w:b/>
          <w:sz w:val="28"/>
          <w:szCs w:val="28"/>
        </w:rPr>
        <w:t>DİSK-KESK TMMOB-TTB</w:t>
      </w:r>
    </w:p>
    <w:p w:rsidR="00DD22F6" w:rsidRDefault="00DD22F6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D22F6" w:rsidRDefault="00DD22F6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D22F6" w:rsidRDefault="00DD22F6" w:rsidP="00004E6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B71B0B" w:rsidRPr="00B71B0B" w:rsidRDefault="00B71B0B">
      <w:pPr>
        <w:rPr>
          <w:rFonts w:ascii="Times New Roman" w:hAnsi="Times New Roman" w:cs="Times New Roman"/>
          <w:sz w:val="24"/>
          <w:szCs w:val="24"/>
        </w:rPr>
      </w:pPr>
    </w:p>
    <w:sectPr w:rsidR="00B71B0B" w:rsidRPr="00B7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7DB"/>
    <w:multiLevelType w:val="hybridMultilevel"/>
    <w:tmpl w:val="FF089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0B"/>
    <w:rsid w:val="00004E69"/>
    <w:rsid w:val="0006655C"/>
    <w:rsid w:val="00114E2C"/>
    <w:rsid w:val="001238B0"/>
    <w:rsid w:val="00266C47"/>
    <w:rsid w:val="002D679A"/>
    <w:rsid w:val="0038194A"/>
    <w:rsid w:val="00400926"/>
    <w:rsid w:val="00416C4E"/>
    <w:rsid w:val="0043212A"/>
    <w:rsid w:val="006031BC"/>
    <w:rsid w:val="00620307"/>
    <w:rsid w:val="006464EF"/>
    <w:rsid w:val="00650C47"/>
    <w:rsid w:val="00757AB2"/>
    <w:rsid w:val="007A4CB1"/>
    <w:rsid w:val="007A7918"/>
    <w:rsid w:val="0080440A"/>
    <w:rsid w:val="008329F6"/>
    <w:rsid w:val="0095423A"/>
    <w:rsid w:val="0095483D"/>
    <w:rsid w:val="00B36A3C"/>
    <w:rsid w:val="00B461F3"/>
    <w:rsid w:val="00B71B0B"/>
    <w:rsid w:val="00BC4C7E"/>
    <w:rsid w:val="00C7373B"/>
    <w:rsid w:val="00C752E5"/>
    <w:rsid w:val="00C805A6"/>
    <w:rsid w:val="00CA5100"/>
    <w:rsid w:val="00D92E24"/>
    <w:rsid w:val="00DD22F6"/>
    <w:rsid w:val="00DF0692"/>
    <w:rsid w:val="00EE41DB"/>
    <w:rsid w:val="00EE757F"/>
    <w:rsid w:val="00EF6DDE"/>
    <w:rsid w:val="00F32AED"/>
    <w:rsid w:val="00F5119C"/>
    <w:rsid w:val="00F707ED"/>
    <w:rsid w:val="00FB071E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329F6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E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329F6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Yaren</dc:creator>
  <cp:lastModifiedBy>basin</cp:lastModifiedBy>
  <cp:revision>2</cp:revision>
  <dcterms:created xsi:type="dcterms:W3CDTF">2019-03-05T11:23:00Z</dcterms:created>
  <dcterms:modified xsi:type="dcterms:W3CDTF">2019-03-05T11:23:00Z</dcterms:modified>
</cp:coreProperties>
</file>