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E4" w:rsidRPr="00D95766" w:rsidRDefault="009711C3" w:rsidP="00947B85">
      <w:pPr>
        <w:spacing w:after="0"/>
        <w:jc w:val="center"/>
        <w:rPr>
          <w:b/>
          <w:sz w:val="20"/>
          <w:szCs w:val="20"/>
        </w:rPr>
      </w:pPr>
      <w:bookmarkStart w:id="0" w:name="_GoBack"/>
      <w:bookmarkEnd w:id="0"/>
      <w:r w:rsidRPr="00D95766">
        <w:rPr>
          <w:b/>
          <w:sz w:val="20"/>
          <w:szCs w:val="20"/>
        </w:rPr>
        <w:t>ŞİDDETSİZ BİR SAĞLIK ORTAMI İÇİN 5 ACİL TEDBİR</w:t>
      </w:r>
    </w:p>
    <w:p w:rsidR="009711C3" w:rsidRPr="00D95766" w:rsidRDefault="009711C3" w:rsidP="00947B85">
      <w:pPr>
        <w:tabs>
          <w:tab w:val="left" w:pos="-567"/>
          <w:tab w:val="left" w:pos="567"/>
        </w:tabs>
        <w:spacing w:after="0"/>
        <w:ind w:left="-567"/>
        <w:jc w:val="center"/>
        <w:rPr>
          <w:b/>
          <w:sz w:val="20"/>
          <w:szCs w:val="20"/>
        </w:rPr>
      </w:pPr>
    </w:p>
    <w:p w:rsidR="00FA025F" w:rsidRPr="00D95766" w:rsidRDefault="00FA025F" w:rsidP="00947B85">
      <w:pPr>
        <w:pStyle w:val="ListeParagraf"/>
        <w:numPr>
          <w:ilvl w:val="0"/>
          <w:numId w:val="1"/>
        </w:numPr>
        <w:spacing w:after="0"/>
        <w:ind w:left="-284" w:firstLine="0"/>
        <w:jc w:val="both"/>
        <w:rPr>
          <w:b/>
          <w:sz w:val="20"/>
          <w:szCs w:val="20"/>
        </w:rPr>
      </w:pPr>
      <w:r w:rsidRPr="00D95766">
        <w:rPr>
          <w:b/>
          <w:sz w:val="20"/>
          <w:szCs w:val="20"/>
        </w:rPr>
        <w:t>T</w:t>
      </w:r>
      <w:r w:rsidR="00DA0DE1" w:rsidRPr="00D95766">
        <w:rPr>
          <w:b/>
          <w:sz w:val="20"/>
          <w:szCs w:val="20"/>
        </w:rPr>
        <w:t>ürk Tabipleri Birliği (T</w:t>
      </w:r>
      <w:r w:rsidRPr="00D95766">
        <w:rPr>
          <w:b/>
          <w:sz w:val="20"/>
          <w:szCs w:val="20"/>
        </w:rPr>
        <w:t>TB</w:t>
      </w:r>
      <w:r w:rsidR="00DA0DE1" w:rsidRPr="00D95766">
        <w:rPr>
          <w:b/>
          <w:sz w:val="20"/>
          <w:szCs w:val="20"/>
        </w:rPr>
        <w:t>)</w:t>
      </w:r>
      <w:r w:rsidRPr="00D95766">
        <w:rPr>
          <w:b/>
          <w:sz w:val="20"/>
          <w:szCs w:val="20"/>
        </w:rPr>
        <w:t>’</w:t>
      </w:r>
      <w:proofErr w:type="spellStart"/>
      <w:r w:rsidRPr="00D95766">
        <w:rPr>
          <w:b/>
          <w:sz w:val="20"/>
          <w:szCs w:val="20"/>
        </w:rPr>
        <w:t>nin</w:t>
      </w:r>
      <w:proofErr w:type="spellEnd"/>
      <w:r w:rsidRPr="00D95766">
        <w:rPr>
          <w:b/>
          <w:sz w:val="20"/>
          <w:szCs w:val="20"/>
        </w:rPr>
        <w:t xml:space="preserve"> hazırladığı Sağlıkta Şiddet </w:t>
      </w:r>
      <w:r w:rsidR="00947B85" w:rsidRPr="00D95766">
        <w:rPr>
          <w:b/>
          <w:sz w:val="20"/>
          <w:szCs w:val="20"/>
        </w:rPr>
        <w:t>Yasa</w:t>
      </w:r>
      <w:r w:rsidR="00D87D74">
        <w:rPr>
          <w:b/>
          <w:sz w:val="20"/>
          <w:szCs w:val="20"/>
        </w:rPr>
        <w:t xml:space="preserve"> Tasarısı</w:t>
      </w:r>
      <w:r w:rsidRPr="00D95766">
        <w:rPr>
          <w:b/>
          <w:sz w:val="20"/>
          <w:szCs w:val="20"/>
        </w:rPr>
        <w:t xml:space="preserve"> </w:t>
      </w:r>
      <w:r w:rsidR="0085702D" w:rsidRPr="00D95766">
        <w:rPr>
          <w:b/>
          <w:sz w:val="20"/>
          <w:szCs w:val="20"/>
        </w:rPr>
        <w:t xml:space="preserve">hızla </w:t>
      </w:r>
      <w:r w:rsidRPr="00D95766">
        <w:rPr>
          <w:b/>
          <w:sz w:val="20"/>
          <w:szCs w:val="20"/>
        </w:rPr>
        <w:t>yasalaştırılsın.</w:t>
      </w:r>
    </w:p>
    <w:p w:rsidR="00947B85" w:rsidRPr="00D95766" w:rsidRDefault="00947B85" w:rsidP="00947B85">
      <w:pPr>
        <w:pStyle w:val="ListeParagraf"/>
        <w:spacing w:after="0"/>
        <w:ind w:left="-284"/>
        <w:jc w:val="both"/>
        <w:rPr>
          <w:b/>
          <w:sz w:val="20"/>
          <w:szCs w:val="20"/>
        </w:rPr>
      </w:pPr>
    </w:p>
    <w:p w:rsidR="004C1ACE" w:rsidRPr="00D95766" w:rsidRDefault="007D5D0A" w:rsidP="00947B85">
      <w:pPr>
        <w:spacing w:after="0"/>
        <w:jc w:val="both"/>
        <w:rPr>
          <w:sz w:val="20"/>
          <w:szCs w:val="20"/>
        </w:rPr>
      </w:pPr>
      <w:r w:rsidRPr="00D95766">
        <w:rPr>
          <w:sz w:val="20"/>
          <w:szCs w:val="20"/>
        </w:rPr>
        <w:t>Şiddeti uygulayan kişilerin cezalandırılmayacakları ya da önemsenecek bir yaptırımla karşılaşmayacakları düşüncesi sağlık çalışanlarına yönelik şiddeti art</w:t>
      </w:r>
      <w:r w:rsidR="00A04E21" w:rsidRPr="00D95766">
        <w:rPr>
          <w:sz w:val="20"/>
          <w:szCs w:val="20"/>
        </w:rPr>
        <w:t>t</w:t>
      </w:r>
      <w:r w:rsidRPr="00D95766">
        <w:rPr>
          <w:sz w:val="20"/>
          <w:szCs w:val="20"/>
        </w:rPr>
        <w:t xml:space="preserve">ıran unsurların önde gelenlerindendir. Sağlık çalışanlarına yönelik şiddet suçlarının mutlaka cezalandırılacağı düşüncesinin </w:t>
      </w:r>
      <w:r w:rsidR="0095046E" w:rsidRPr="00D95766">
        <w:rPr>
          <w:sz w:val="20"/>
          <w:szCs w:val="20"/>
        </w:rPr>
        <w:t>oluşturulması</w:t>
      </w:r>
      <w:r w:rsidRPr="00D95766">
        <w:rPr>
          <w:sz w:val="20"/>
          <w:szCs w:val="20"/>
        </w:rPr>
        <w:t xml:space="preserve"> önleyicilik açısından önemli bir adım olacaktır. Bunun için </w:t>
      </w:r>
      <w:r w:rsidR="00D95766" w:rsidRPr="00D95766">
        <w:rPr>
          <w:sz w:val="20"/>
          <w:szCs w:val="20"/>
        </w:rPr>
        <w:t xml:space="preserve">yasalarda </w:t>
      </w:r>
      <w:r w:rsidRPr="00D95766">
        <w:rPr>
          <w:sz w:val="20"/>
          <w:szCs w:val="20"/>
        </w:rPr>
        <w:t xml:space="preserve">yeni bir düzenleme </w:t>
      </w:r>
      <w:r w:rsidR="0085702D" w:rsidRPr="00D95766">
        <w:rPr>
          <w:sz w:val="20"/>
          <w:szCs w:val="20"/>
        </w:rPr>
        <w:t xml:space="preserve">yapılmasına </w:t>
      </w:r>
      <w:r w:rsidRPr="00D95766">
        <w:rPr>
          <w:sz w:val="20"/>
          <w:szCs w:val="20"/>
        </w:rPr>
        <w:t xml:space="preserve">acil ihtiyaç </w:t>
      </w:r>
      <w:r w:rsidR="0085702D" w:rsidRPr="00D95766">
        <w:rPr>
          <w:sz w:val="20"/>
          <w:szCs w:val="20"/>
        </w:rPr>
        <w:t>vardır</w:t>
      </w:r>
      <w:r w:rsidRPr="00D95766">
        <w:rPr>
          <w:sz w:val="20"/>
          <w:szCs w:val="20"/>
        </w:rPr>
        <w:t xml:space="preserve">. </w:t>
      </w:r>
      <w:r w:rsidR="005F7FD9" w:rsidRPr="00D95766">
        <w:rPr>
          <w:sz w:val="20"/>
          <w:szCs w:val="20"/>
        </w:rPr>
        <w:t>Konuyla ilgili olarak Türk Tabipleri Birliği(TTB)</w:t>
      </w:r>
      <w:r w:rsidR="00A04E21" w:rsidRPr="00D95766">
        <w:rPr>
          <w:sz w:val="20"/>
          <w:szCs w:val="20"/>
        </w:rPr>
        <w:t>’</w:t>
      </w:r>
      <w:proofErr w:type="spellStart"/>
      <w:r w:rsidR="00A04E21" w:rsidRPr="00D95766">
        <w:rPr>
          <w:sz w:val="20"/>
          <w:szCs w:val="20"/>
        </w:rPr>
        <w:t>nin</w:t>
      </w:r>
      <w:proofErr w:type="spellEnd"/>
      <w:r w:rsidR="005F7FD9" w:rsidRPr="00D95766">
        <w:rPr>
          <w:sz w:val="20"/>
          <w:szCs w:val="20"/>
        </w:rPr>
        <w:t xml:space="preserve"> hazırladığı, sağlıkta şiddet uygulayan saldırganların cezalarını arttırmayı öngören düzenleme </w:t>
      </w:r>
      <w:r w:rsidR="0085702D" w:rsidRPr="00D95766">
        <w:rPr>
          <w:sz w:val="20"/>
          <w:szCs w:val="20"/>
        </w:rPr>
        <w:t>hızla</w:t>
      </w:r>
      <w:r w:rsidR="005F7FD9" w:rsidRPr="00D95766">
        <w:rPr>
          <w:sz w:val="20"/>
          <w:szCs w:val="20"/>
        </w:rPr>
        <w:t xml:space="preserve"> yasalaştırılmalıdır.</w:t>
      </w:r>
    </w:p>
    <w:p w:rsidR="00947B85" w:rsidRPr="00D95766" w:rsidRDefault="004C1ACE" w:rsidP="00947B85">
      <w:pPr>
        <w:spacing w:after="0"/>
        <w:jc w:val="both"/>
        <w:rPr>
          <w:b/>
          <w:sz w:val="20"/>
          <w:szCs w:val="20"/>
        </w:rPr>
      </w:pPr>
      <w:r w:rsidRPr="00D95766">
        <w:rPr>
          <w:sz w:val="20"/>
          <w:szCs w:val="20"/>
        </w:rPr>
        <w:t xml:space="preserve">Var olan beyaz kod uygulamasına özel sektör sağlık kuruluşları (hastaneler, muayenehaneler, eczaneler) ve üniversite sağlık çalışanları da başvurabilmekte ancak </w:t>
      </w:r>
      <w:r w:rsidR="00D95766" w:rsidRPr="00D95766">
        <w:rPr>
          <w:sz w:val="20"/>
          <w:szCs w:val="20"/>
        </w:rPr>
        <w:t xml:space="preserve">kendilerine </w:t>
      </w:r>
      <w:r w:rsidRPr="00D95766">
        <w:rPr>
          <w:sz w:val="20"/>
          <w:szCs w:val="20"/>
        </w:rPr>
        <w:t xml:space="preserve">hukuksal destek sunulmamaktadır. Özel sektörde ve Tıp Fakültelerinde yaşanan şiddet olaylarına da beyaz kod başvurusundan sonra hukuksal destek sunulmalıdır. </w:t>
      </w:r>
    </w:p>
    <w:p w:rsidR="00A04E21" w:rsidRPr="00D95766" w:rsidRDefault="00FA025F" w:rsidP="008E1D24">
      <w:pPr>
        <w:pStyle w:val="ListeParagraf"/>
        <w:numPr>
          <w:ilvl w:val="0"/>
          <w:numId w:val="1"/>
        </w:numPr>
        <w:shd w:val="clear" w:color="auto" w:fill="FFFFFF"/>
        <w:spacing w:before="450" w:after="0"/>
        <w:ind w:left="-284" w:firstLine="0"/>
        <w:jc w:val="both"/>
        <w:rPr>
          <w:rFonts w:cstheme="minorHAnsi"/>
          <w:color w:val="4B4B4B"/>
          <w:sz w:val="20"/>
          <w:szCs w:val="20"/>
        </w:rPr>
      </w:pPr>
      <w:r w:rsidRPr="00D95766">
        <w:rPr>
          <w:b/>
          <w:sz w:val="20"/>
          <w:szCs w:val="20"/>
        </w:rPr>
        <w:t>6331 sayılı İş Sağlığı ve Güvenliği Kanunu etkin olarak uygulansın.</w:t>
      </w:r>
    </w:p>
    <w:p w:rsidR="00D95766" w:rsidRPr="00D95766" w:rsidRDefault="00A04E21" w:rsidP="00D95766">
      <w:pPr>
        <w:shd w:val="clear" w:color="auto" w:fill="FFFFFF"/>
        <w:spacing w:before="450" w:after="0"/>
        <w:ind w:hanging="284"/>
        <w:jc w:val="both"/>
        <w:rPr>
          <w:rFonts w:cstheme="minorHAnsi"/>
          <w:color w:val="000000" w:themeColor="text1"/>
          <w:sz w:val="20"/>
          <w:szCs w:val="20"/>
        </w:rPr>
      </w:pPr>
      <w:r w:rsidRPr="00D95766">
        <w:rPr>
          <w:rFonts w:cstheme="minorHAnsi"/>
          <w:sz w:val="20"/>
          <w:szCs w:val="20"/>
        </w:rPr>
        <w:t xml:space="preserve"> </w:t>
      </w:r>
      <w:r w:rsidR="00D95766">
        <w:rPr>
          <w:rFonts w:cstheme="minorHAnsi"/>
          <w:sz w:val="20"/>
          <w:szCs w:val="20"/>
        </w:rPr>
        <w:t xml:space="preserve">     </w:t>
      </w:r>
      <w:r w:rsidR="00E24425" w:rsidRPr="00D95766">
        <w:rPr>
          <w:rFonts w:cstheme="minorHAnsi"/>
          <w:sz w:val="20"/>
          <w:szCs w:val="20"/>
        </w:rPr>
        <w:t>İLO</w:t>
      </w:r>
      <w:r w:rsidR="00D95766">
        <w:rPr>
          <w:rFonts w:cstheme="minorHAnsi"/>
          <w:sz w:val="20"/>
          <w:szCs w:val="20"/>
        </w:rPr>
        <w:t xml:space="preserve"> (</w:t>
      </w:r>
      <w:r w:rsidR="00E24425" w:rsidRPr="00D95766">
        <w:rPr>
          <w:rFonts w:cstheme="minorHAnsi"/>
          <w:sz w:val="20"/>
          <w:szCs w:val="20"/>
        </w:rPr>
        <w:t>Uluslararası Çalışma Örgütü)</w:t>
      </w:r>
      <w:r w:rsidRPr="00D95766">
        <w:rPr>
          <w:rFonts w:cstheme="minorHAnsi"/>
          <w:sz w:val="20"/>
          <w:szCs w:val="20"/>
        </w:rPr>
        <w:t xml:space="preserve"> </w:t>
      </w:r>
      <w:r w:rsidR="00E24425" w:rsidRPr="00D95766">
        <w:rPr>
          <w:rFonts w:cstheme="minorHAnsi"/>
          <w:color w:val="000000" w:themeColor="text1"/>
          <w:sz w:val="20"/>
          <w:szCs w:val="20"/>
        </w:rPr>
        <w:t>tarafından kabul edilmiş olan</w:t>
      </w:r>
      <w:r w:rsidRPr="00D95766">
        <w:rPr>
          <w:rFonts w:cstheme="minorHAnsi"/>
          <w:color w:val="000000" w:themeColor="text1"/>
          <w:sz w:val="20"/>
          <w:szCs w:val="20"/>
        </w:rPr>
        <w:t xml:space="preserve"> </w:t>
      </w:r>
      <w:r w:rsidR="00E24425" w:rsidRPr="00D95766">
        <w:rPr>
          <w:rFonts w:cstheme="minorHAnsi"/>
          <w:color w:val="000000" w:themeColor="text1"/>
          <w:sz w:val="20"/>
          <w:szCs w:val="20"/>
        </w:rPr>
        <w:t xml:space="preserve">“İş Yerinde Şiddet ve Tacizle Mücadele” </w:t>
      </w:r>
      <w:r w:rsidRPr="00D95766">
        <w:rPr>
          <w:rFonts w:cstheme="minorHAnsi"/>
          <w:color w:val="000000" w:themeColor="text1"/>
          <w:sz w:val="20"/>
          <w:szCs w:val="20"/>
        </w:rPr>
        <w:t xml:space="preserve">  </w:t>
      </w:r>
      <w:r w:rsidR="00E24425" w:rsidRPr="00D95766">
        <w:rPr>
          <w:rFonts w:cstheme="minorHAnsi"/>
          <w:color w:val="000000" w:themeColor="text1"/>
          <w:sz w:val="20"/>
          <w:szCs w:val="20"/>
        </w:rPr>
        <w:t>Sözleşmesi </w:t>
      </w:r>
      <w:r w:rsidR="00DA0DE1" w:rsidRPr="00D95766">
        <w:rPr>
          <w:rFonts w:cstheme="minorHAnsi"/>
          <w:color w:val="000000" w:themeColor="text1"/>
          <w:sz w:val="20"/>
          <w:szCs w:val="20"/>
        </w:rPr>
        <w:t>TBMM’</w:t>
      </w:r>
      <w:r w:rsidR="00E24425" w:rsidRPr="00D95766">
        <w:rPr>
          <w:rFonts w:cstheme="minorHAnsi"/>
          <w:color w:val="000000" w:themeColor="text1"/>
          <w:sz w:val="20"/>
          <w:szCs w:val="20"/>
        </w:rPr>
        <w:t>de ivedilikle onaylanmalıdır.</w:t>
      </w:r>
      <w:r w:rsidRPr="00D95766">
        <w:rPr>
          <w:rFonts w:cstheme="minorHAnsi"/>
          <w:color w:val="000000" w:themeColor="text1"/>
          <w:sz w:val="20"/>
          <w:szCs w:val="20"/>
        </w:rPr>
        <w:t xml:space="preserve"> </w:t>
      </w:r>
    </w:p>
    <w:p w:rsidR="008E1D24" w:rsidRPr="00D95766" w:rsidRDefault="00D95766" w:rsidP="00D95766">
      <w:pPr>
        <w:shd w:val="clear" w:color="auto" w:fill="FFFFFF"/>
        <w:spacing w:before="450" w:after="0"/>
        <w:ind w:hanging="284"/>
        <w:jc w:val="both"/>
        <w:rPr>
          <w:rFonts w:cstheme="minorHAnsi"/>
          <w:color w:val="4B4B4B"/>
          <w:sz w:val="20"/>
          <w:szCs w:val="20"/>
        </w:rPr>
      </w:pPr>
      <w:r>
        <w:rPr>
          <w:rFonts w:cstheme="minorHAnsi"/>
          <w:sz w:val="20"/>
          <w:szCs w:val="20"/>
        </w:rPr>
        <w:t xml:space="preserve">      </w:t>
      </w:r>
      <w:r w:rsidR="00947B85" w:rsidRPr="00D95766">
        <w:rPr>
          <w:rFonts w:cstheme="minorHAnsi"/>
          <w:sz w:val="20"/>
          <w:szCs w:val="20"/>
        </w:rPr>
        <w:t>TTB’nin girişimleriyle sağlıkta şiddet</w:t>
      </w:r>
      <w:r w:rsidRPr="00D95766">
        <w:rPr>
          <w:rFonts w:cstheme="minorHAnsi"/>
          <w:sz w:val="20"/>
          <w:szCs w:val="20"/>
        </w:rPr>
        <w:t>,</w:t>
      </w:r>
      <w:r w:rsidR="00947B85" w:rsidRPr="00D95766">
        <w:rPr>
          <w:rFonts w:cstheme="minorHAnsi"/>
          <w:sz w:val="20"/>
          <w:szCs w:val="20"/>
        </w:rPr>
        <w:t xml:space="preserve"> 6331 Sayılı İş Sağlığı ve Güvenliği Yasası çerçevesinde  “iş kazası” olarak değerlendirilmekte, ancak uygulamada bu değerlendirmenin gereği yerine getirilmemektedir.</w:t>
      </w:r>
      <w:r w:rsidR="00A04E21" w:rsidRPr="00D95766">
        <w:rPr>
          <w:rFonts w:cstheme="minorHAnsi"/>
          <w:sz w:val="20"/>
          <w:szCs w:val="20"/>
        </w:rPr>
        <w:t xml:space="preserve"> </w:t>
      </w:r>
      <w:r w:rsidR="00DA0DE1" w:rsidRPr="00D95766">
        <w:rPr>
          <w:rFonts w:cstheme="minorHAnsi"/>
          <w:sz w:val="20"/>
          <w:szCs w:val="20"/>
        </w:rPr>
        <w:t>S</w:t>
      </w:r>
      <w:r w:rsidR="00947B85" w:rsidRPr="00D95766">
        <w:rPr>
          <w:rFonts w:cstheme="minorHAnsi"/>
          <w:sz w:val="20"/>
          <w:szCs w:val="20"/>
        </w:rPr>
        <w:t>ağlıkta şiddet</w:t>
      </w:r>
      <w:r w:rsidR="00DA0DE1" w:rsidRPr="00D95766">
        <w:rPr>
          <w:rFonts w:cstheme="minorHAnsi"/>
          <w:sz w:val="20"/>
          <w:szCs w:val="20"/>
        </w:rPr>
        <w:t xml:space="preserve"> olguları,</w:t>
      </w:r>
      <w:r w:rsidRPr="00D95766">
        <w:rPr>
          <w:rFonts w:cstheme="minorHAnsi"/>
          <w:sz w:val="20"/>
          <w:szCs w:val="20"/>
        </w:rPr>
        <w:t xml:space="preserve"> meslek o</w:t>
      </w:r>
      <w:r w:rsidR="008E1D24" w:rsidRPr="00D95766">
        <w:rPr>
          <w:rFonts w:cstheme="minorHAnsi"/>
          <w:sz w:val="20"/>
          <w:szCs w:val="20"/>
        </w:rPr>
        <w:t>dası</w:t>
      </w:r>
      <w:r w:rsidRPr="00D95766">
        <w:rPr>
          <w:rFonts w:cstheme="minorHAnsi"/>
          <w:sz w:val="20"/>
          <w:szCs w:val="20"/>
        </w:rPr>
        <w:t xml:space="preserve">, ilgili meslek dernekleri </w:t>
      </w:r>
      <w:r w:rsidR="008E1D24" w:rsidRPr="00D95766">
        <w:rPr>
          <w:rFonts w:cstheme="minorHAnsi"/>
          <w:sz w:val="20"/>
          <w:szCs w:val="20"/>
        </w:rPr>
        <w:t>ve Sağlık Sendikası temsilcilerinin müdahil ol</w:t>
      </w:r>
      <w:r w:rsidRPr="00D95766">
        <w:rPr>
          <w:rFonts w:cstheme="minorHAnsi"/>
          <w:sz w:val="20"/>
          <w:szCs w:val="20"/>
        </w:rPr>
        <w:t>duğu</w:t>
      </w:r>
      <w:r w:rsidR="008E1D24" w:rsidRPr="00D95766">
        <w:rPr>
          <w:rFonts w:cstheme="minorHAnsi"/>
          <w:sz w:val="20"/>
          <w:szCs w:val="20"/>
        </w:rPr>
        <w:t xml:space="preserve"> bir süre</w:t>
      </w:r>
      <w:r w:rsidR="00DA0DE1" w:rsidRPr="00D95766">
        <w:rPr>
          <w:rFonts w:cstheme="minorHAnsi"/>
          <w:sz w:val="20"/>
          <w:szCs w:val="20"/>
        </w:rPr>
        <w:t>ç olarak tanımlanmalı,</w:t>
      </w:r>
      <w:r w:rsidR="00A04E21" w:rsidRPr="00D95766">
        <w:rPr>
          <w:rFonts w:cstheme="minorHAnsi"/>
          <w:sz w:val="20"/>
          <w:szCs w:val="20"/>
        </w:rPr>
        <w:t xml:space="preserve"> </w:t>
      </w:r>
      <w:r w:rsidR="00DA0DE1" w:rsidRPr="00D95766">
        <w:rPr>
          <w:rFonts w:cstheme="minorHAnsi"/>
          <w:sz w:val="20"/>
          <w:szCs w:val="20"/>
        </w:rPr>
        <w:t>6331 Sayılı Yasa</w:t>
      </w:r>
      <w:r w:rsidR="00A04E21" w:rsidRPr="00D95766">
        <w:rPr>
          <w:rFonts w:cstheme="minorHAnsi"/>
          <w:sz w:val="20"/>
          <w:szCs w:val="20"/>
        </w:rPr>
        <w:t xml:space="preserve"> </w:t>
      </w:r>
      <w:r w:rsidR="0085702D" w:rsidRPr="00D95766">
        <w:rPr>
          <w:rFonts w:cstheme="minorHAnsi"/>
          <w:sz w:val="20"/>
          <w:szCs w:val="20"/>
        </w:rPr>
        <w:t>sağlık kurumları yöneticilerinin</w:t>
      </w:r>
      <w:r w:rsidR="00947B85" w:rsidRPr="00D95766">
        <w:rPr>
          <w:rFonts w:cstheme="minorHAnsi"/>
          <w:sz w:val="20"/>
          <w:szCs w:val="20"/>
        </w:rPr>
        <w:t xml:space="preserve"> sorumluluğunu da kapsayacak şekilde etkin olarak uygulanmalıdır</w:t>
      </w:r>
      <w:r w:rsidR="00947B85" w:rsidRPr="00D95766">
        <w:rPr>
          <w:rFonts w:cstheme="minorHAnsi"/>
          <w:color w:val="000000" w:themeColor="text1"/>
          <w:sz w:val="20"/>
          <w:szCs w:val="20"/>
        </w:rPr>
        <w:t>.</w:t>
      </w:r>
    </w:p>
    <w:p w:rsidR="00947B85" w:rsidRPr="00D95766" w:rsidRDefault="00947B85" w:rsidP="00947B85">
      <w:pPr>
        <w:pStyle w:val="ListeParagraf"/>
        <w:spacing w:after="0"/>
        <w:ind w:left="0"/>
        <w:rPr>
          <w:sz w:val="20"/>
          <w:szCs w:val="20"/>
        </w:rPr>
      </w:pPr>
    </w:p>
    <w:p w:rsidR="00947B85" w:rsidRPr="00D95766" w:rsidRDefault="00947B85" w:rsidP="00947B85">
      <w:pPr>
        <w:pStyle w:val="ListeParagraf"/>
        <w:spacing w:after="0"/>
        <w:ind w:left="0"/>
        <w:rPr>
          <w:sz w:val="20"/>
          <w:szCs w:val="20"/>
        </w:rPr>
      </w:pPr>
    </w:p>
    <w:p w:rsidR="009711C3" w:rsidRPr="00D95766" w:rsidRDefault="009711C3" w:rsidP="00947B85">
      <w:pPr>
        <w:pStyle w:val="ListeParagraf"/>
        <w:numPr>
          <w:ilvl w:val="0"/>
          <w:numId w:val="1"/>
        </w:numPr>
        <w:spacing w:after="0"/>
        <w:ind w:left="-284" w:firstLine="0"/>
        <w:jc w:val="both"/>
        <w:rPr>
          <w:b/>
          <w:sz w:val="20"/>
          <w:szCs w:val="20"/>
        </w:rPr>
      </w:pPr>
      <w:r w:rsidRPr="00D95766">
        <w:rPr>
          <w:b/>
          <w:sz w:val="20"/>
          <w:szCs w:val="20"/>
        </w:rPr>
        <w:t>Muayene randevuları hastaya yeterli süre ayrılacak şekilde düzenlensin.</w:t>
      </w:r>
      <w:r w:rsidR="00A04E21" w:rsidRPr="00D95766">
        <w:rPr>
          <w:b/>
          <w:sz w:val="20"/>
          <w:szCs w:val="20"/>
        </w:rPr>
        <w:t xml:space="preserve"> </w:t>
      </w:r>
    </w:p>
    <w:p w:rsidR="00DE0968" w:rsidRPr="00D95766" w:rsidRDefault="00D95766" w:rsidP="00D95766">
      <w:pPr>
        <w:spacing w:after="0"/>
        <w:ind w:hanging="284"/>
        <w:jc w:val="both"/>
        <w:rPr>
          <w:sz w:val="20"/>
          <w:szCs w:val="20"/>
        </w:rPr>
      </w:pPr>
      <w:r>
        <w:rPr>
          <w:sz w:val="20"/>
          <w:szCs w:val="20"/>
        </w:rPr>
        <w:t xml:space="preserve">      </w:t>
      </w:r>
      <w:r w:rsidR="00DE0968" w:rsidRPr="00D95766">
        <w:rPr>
          <w:sz w:val="20"/>
          <w:szCs w:val="20"/>
        </w:rPr>
        <w:t xml:space="preserve">Sağlıkta şiddete zemin hazırlayan etmenlerin başında gelen nedenlerden biri </w:t>
      </w:r>
      <w:r w:rsidR="002B51BB" w:rsidRPr="00D95766">
        <w:rPr>
          <w:sz w:val="20"/>
          <w:szCs w:val="20"/>
        </w:rPr>
        <w:t>sağlıkta kışkırtılmış talep sonucu oluşan polikliniklerdeki olağanüstü yığılmalardır</w:t>
      </w:r>
      <w:r w:rsidR="00DE0968" w:rsidRPr="00D95766">
        <w:rPr>
          <w:sz w:val="20"/>
          <w:szCs w:val="20"/>
        </w:rPr>
        <w:t xml:space="preserve">. </w:t>
      </w:r>
      <w:r w:rsidR="002B51BB" w:rsidRPr="00D95766">
        <w:rPr>
          <w:sz w:val="20"/>
          <w:szCs w:val="20"/>
        </w:rPr>
        <w:t xml:space="preserve">Beş dakikada bir hasta bakmaya zorlanan hekimler </w:t>
      </w:r>
      <w:r w:rsidR="004C1ACE" w:rsidRPr="00D95766">
        <w:rPr>
          <w:sz w:val="20"/>
          <w:szCs w:val="20"/>
        </w:rPr>
        <w:t xml:space="preserve">ve sağlık çalışanları </w:t>
      </w:r>
      <w:r w:rsidR="002B51BB" w:rsidRPr="00D95766">
        <w:rPr>
          <w:sz w:val="20"/>
          <w:szCs w:val="20"/>
        </w:rPr>
        <w:t xml:space="preserve">muayene, teşhis ve tedavi için yeterli süre ayıramamakta; </w:t>
      </w:r>
      <w:r w:rsidR="00A04E21" w:rsidRPr="00D95766">
        <w:rPr>
          <w:sz w:val="20"/>
          <w:szCs w:val="20"/>
        </w:rPr>
        <w:t>bu durum hasta- sağlık çalışanı</w:t>
      </w:r>
      <w:r w:rsidR="0087766A" w:rsidRPr="00D95766">
        <w:rPr>
          <w:sz w:val="20"/>
          <w:szCs w:val="20"/>
        </w:rPr>
        <w:t xml:space="preserve"> ilişkisini fevk</w:t>
      </w:r>
      <w:r w:rsidR="00A04E21" w:rsidRPr="00D95766">
        <w:rPr>
          <w:sz w:val="20"/>
          <w:szCs w:val="20"/>
        </w:rPr>
        <w:t>alade bozmakta, sonuçta da sağlık çalışanına</w:t>
      </w:r>
      <w:r w:rsidR="0087766A" w:rsidRPr="00D95766">
        <w:rPr>
          <w:sz w:val="20"/>
          <w:szCs w:val="20"/>
        </w:rPr>
        <w:t xml:space="preserve"> yönelik şiddet olarak geri dönmektedir. Poliklinik muayene randevuları </w:t>
      </w:r>
      <w:r w:rsidR="00A04E21" w:rsidRPr="00D95766">
        <w:rPr>
          <w:sz w:val="20"/>
          <w:szCs w:val="20"/>
        </w:rPr>
        <w:t>sağlık çalışanlarının</w:t>
      </w:r>
      <w:r w:rsidR="0087766A" w:rsidRPr="00D95766">
        <w:rPr>
          <w:sz w:val="20"/>
          <w:szCs w:val="20"/>
        </w:rPr>
        <w:t xml:space="preserve"> hastalarıyla sağlıklı iletişim kurabileceği,  yeterince ilgilenebileceği</w:t>
      </w:r>
      <w:r w:rsidR="00F11EFA" w:rsidRPr="00D95766">
        <w:rPr>
          <w:sz w:val="20"/>
          <w:szCs w:val="20"/>
        </w:rPr>
        <w:t xml:space="preserve"> ve nitelikli hizmet verebileceği şekilde düzenlenmelidir.</w:t>
      </w:r>
    </w:p>
    <w:p w:rsidR="009711C3" w:rsidRPr="00D95766" w:rsidRDefault="009711C3" w:rsidP="00947B85">
      <w:pPr>
        <w:spacing w:after="0"/>
        <w:ind w:left="-284"/>
        <w:jc w:val="both"/>
        <w:rPr>
          <w:b/>
          <w:sz w:val="20"/>
          <w:szCs w:val="20"/>
        </w:rPr>
      </w:pPr>
    </w:p>
    <w:p w:rsidR="009711C3" w:rsidRPr="00D95766" w:rsidRDefault="009711C3" w:rsidP="00947B85">
      <w:pPr>
        <w:pStyle w:val="ListeParagraf"/>
        <w:numPr>
          <w:ilvl w:val="0"/>
          <w:numId w:val="1"/>
        </w:numPr>
        <w:spacing w:after="0"/>
        <w:ind w:left="-284" w:firstLine="0"/>
        <w:jc w:val="both"/>
        <w:rPr>
          <w:b/>
          <w:sz w:val="20"/>
          <w:szCs w:val="20"/>
        </w:rPr>
      </w:pPr>
      <w:r w:rsidRPr="00D95766">
        <w:rPr>
          <w:b/>
          <w:sz w:val="20"/>
          <w:szCs w:val="20"/>
        </w:rPr>
        <w:t>Acil servislerde sadece acil hastalara hizmet verilsin.</w:t>
      </w:r>
    </w:p>
    <w:p w:rsidR="009B714F" w:rsidRPr="00D95766" w:rsidRDefault="009B714F" w:rsidP="00D95766">
      <w:pPr>
        <w:pStyle w:val="ListeParagraf"/>
        <w:spacing w:after="0"/>
        <w:ind w:left="0"/>
        <w:rPr>
          <w:sz w:val="20"/>
          <w:szCs w:val="20"/>
        </w:rPr>
      </w:pPr>
      <w:r w:rsidRPr="00D95766">
        <w:rPr>
          <w:sz w:val="20"/>
          <w:szCs w:val="20"/>
        </w:rPr>
        <w:t xml:space="preserve">Türkiye, acil servislere yıllık başvuru sayısının </w:t>
      </w:r>
      <w:r w:rsidR="00520193" w:rsidRPr="00D95766">
        <w:rPr>
          <w:sz w:val="20"/>
          <w:szCs w:val="20"/>
        </w:rPr>
        <w:t xml:space="preserve">ülke </w:t>
      </w:r>
      <w:r w:rsidRPr="00D95766">
        <w:rPr>
          <w:sz w:val="20"/>
          <w:szCs w:val="20"/>
        </w:rPr>
        <w:t>toplam nüfusunun üzerinde olduğu “nadide” bir sağlık sistemine sahiptir. Acil servislere yapılan acil olmayan başvurular hem acil hastaların tedavisini ciddi ölçüde aksatmakta hem de yol açtığı yığılmalar nedeniyle acil servisleri şiddetin sık</w:t>
      </w:r>
      <w:r w:rsidR="0085702D" w:rsidRPr="00D95766">
        <w:rPr>
          <w:sz w:val="20"/>
          <w:szCs w:val="20"/>
        </w:rPr>
        <w:t>lıkla</w:t>
      </w:r>
      <w:r w:rsidRPr="00D95766">
        <w:rPr>
          <w:sz w:val="20"/>
          <w:szCs w:val="20"/>
        </w:rPr>
        <w:t xml:space="preserve"> yaşandığı ortamlar haline getirmektedir. Acil servisler hızla sadece acil hastalara hizmet verecek şekilde düzenlenmelidir. </w:t>
      </w:r>
    </w:p>
    <w:p w:rsidR="00F11EFA" w:rsidRPr="00D95766" w:rsidRDefault="00F11EFA" w:rsidP="00947B85">
      <w:pPr>
        <w:pStyle w:val="ListeParagraf"/>
        <w:spacing w:after="0"/>
        <w:ind w:left="-284"/>
        <w:rPr>
          <w:b/>
          <w:sz w:val="20"/>
          <w:szCs w:val="20"/>
        </w:rPr>
      </w:pPr>
    </w:p>
    <w:p w:rsidR="009711C3" w:rsidRPr="00D95766" w:rsidRDefault="009711C3" w:rsidP="00947B85">
      <w:pPr>
        <w:pStyle w:val="ListeParagraf"/>
        <w:numPr>
          <w:ilvl w:val="0"/>
          <w:numId w:val="1"/>
        </w:numPr>
        <w:spacing w:after="0"/>
        <w:ind w:left="-284" w:firstLine="0"/>
        <w:jc w:val="both"/>
        <w:rPr>
          <w:b/>
          <w:sz w:val="20"/>
          <w:szCs w:val="20"/>
        </w:rPr>
      </w:pPr>
      <w:r w:rsidRPr="00D95766">
        <w:rPr>
          <w:b/>
          <w:sz w:val="20"/>
          <w:szCs w:val="20"/>
        </w:rPr>
        <w:t>Birinci basamak sağlık hizmetleri güçlendirilsin, sevk zinciri uygulamasına geçilsin.</w:t>
      </w:r>
    </w:p>
    <w:p w:rsidR="00520193" w:rsidRPr="00D95766" w:rsidRDefault="00D87D74" w:rsidP="00D87D74">
      <w:pPr>
        <w:spacing w:after="0"/>
        <w:ind w:hanging="284"/>
        <w:jc w:val="both"/>
        <w:rPr>
          <w:sz w:val="20"/>
          <w:szCs w:val="20"/>
        </w:rPr>
      </w:pPr>
      <w:r>
        <w:rPr>
          <w:sz w:val="20"/>
          <w:szCs w:val="20"/>
        </w:rPr>
        <w:t xml:space="preserve">      </w:t>
      </w:r>
      <w:r w:rsidR="00520193" w:rsidRPr="00D95766">
        <w:rPr>
          <w:sz w:val="20"/>
          <w:szCs w:val="20"/>
        </w:rPr>
        <w:t>Dünyada sevk zincirinin uygu</w:t>
      </w:r>
      <w:r w:rsidR="00D95766" w:rsidRPr="00D95766">
        <w:rPr>
          <w:sz w:val="20"/>
          <w:szCs w:val="20"/>
        </w:rPr>
        <w:t>landığı, iyi yapılandırılmış</w:t>
      </w:r>
      <w:r w:rsidR="00520193" w:rsidRPr="00D95766">
        <w:rPr>
          <w:sz w:val="20"/>
          <w:szCs w:val="20"/>
        </w:rPr>
        <w:t xml:space="preserve"> sağlık sistemlerinde hastalıkların % 90’ı birinci basamak sağlık kurumlarında tedavi edilebilmektedir. Türkiye’de ise yıllık toplam hasta müracaatlarının % 33’ü birinci basamak, % 67’si ikinci ve üçüncü basamak sağlık kurumlarına </w:t>
      </w:r>
      <w:r w:rsidR="0085702D" w:rsidRPr="00D95766">
        <w:rPr>
          <w:sz w:val="20"/>
          <w:szCs w:val="20"/>
        </w:rPr>
        <w:t>yapılmaktadır</w:t>
      </w:r>
      <w:r w:rsidR="00520193" w:rsidRPr="00D95766">
        <w:rPr>
          <w:sz w:val="20"/>
          <w:szCs w:val="20"/>
        </w:rPr>
        <w:t>. Bu durum hastanelerde büyük yığılmalar</w:t>
      </w:r>
      <w:r w:rsidR="00D95766" w:rsidRPr="00D95766">
        <w:rPr>
          <w:sz w:val="20"/>
          <w:szCs w:val="20"/>
        </w:rPr>
        <w:t>a</w:t>
      </w:r>
      <w:r w:rsidR="00520193" w:rsidRPr="00D95766">
        <w:rPr>
          <w:sz w:val="20"/>
          <w:szCs w:val="20"/>
        </w:rPr>
        <w:t xml:space="preserve"> yol açmakta ve </w:t>
      </w:r>
      <w:r w:rsidR="0085702D" w:rsidRPr="00D95766">
        <w:rPr>
          <w:sz w:val="20"/>
          <w:szCs w:val="20"/>
        </w:rPr>
        <w:t xml:space="preserve">aynı zamanda </w:t>
      </w:r>
      <w:r w:rsidR="00520193" w:rsidRPr="00D95766">
        <w:rPr>
          <w:sz w:val="20"/>
          <w:szCs w:val="20"/>
        </w:rPr>
        <w:t xml:space="preserve">şiddet için </w:t>
      </w:r>
      <w:r w:rsidR="008106CE" w:rsidRPr="00D95766">
        <w:rPr>
          <w:sz w:val="20"/>
          <w:szCs w:val="20"/>
        </w:rPr>
        <w:t xml:space="preserve">zemin oluşturmaktadır. Birinci basamak sağlık hizmetleri, </w:t>
      </w:r>
      <w:r w:rsidR="004C1ACE" w:rsidRPr="00D95766">
        <w:rPr>
          <w:sz w:val="20"/>
          <w:szCs w:val="20"/>
        </w:rPr>
        <w:t>sağlık çalışanlarının</w:t>
      </w:r>
      <w:r w:rsidR="008106CE" w:rsidRPr="00D95766">
        <w:rPr>
          <w:sz w:val="20"/>
          <w:szCs w:val="20"/>
        </w:rPr>
        <w:t xml:space="preserve"> çalışma koşulları ve </w:t>
      </w:r>
      <w:r w:rsidR="00453DA0" w:rsidRPr="00D95766">
        <w:rPr>
          <w:sz w:val="20"/>
          <w:szCs w:val="20"/>
        </w:rPr>
        <w:t>özlük hakları iyileştirilerek güçlendirilmeli ve ardından sevk zinciri uygulamasına geçilmelidir.</w:t>
      </w:r>
    </w:p>
    <w:p w:rsidR="007D7543" w:rsidRPr="00D95766" w:rsidRDefault="007D7543" w:rsidP="00947B85">
      <w:pPr>
        <w:spacing w:after="0"/>
        <w:ind w:left="-284"/>
        <w:jc w:val="both"/>
        <w:rPr>
          <w:sz w:val="20"/>
          <w:szCs w:val="20"/>
        </w:rPr>
      </w:pPr>
    </w:p>
    <w:p w:rsidR="009711C3" w:rsidRPr="00D95766" w:rsidRDefault="007D7543" w:rsidP="00DA0DE1">
      <w:pPr>
        <w:pStyle w:val="ListeParagraf"/>
        <w:spacing w:after="0"/>
        <w:ind w:left="-284"/>
        <w:jc w:val="center"/>
        <w:rPr>
          <w:b/>
          <w:sz w:val="20"/>
          <w:szCs w:val="20"/>
        </w:rPr>
      </w:pPr>
      <w:r w:rsidRPr="00D95766">
        <w:rPr>
          <w:b/>
          <w:sz w:val="20"/>
          <w:szCs w:val="20"/>
        </w:rPr>
        <w:t>HEMEN ŞİMDİ!</w:t>
      </w:r>
    </w:p>
    <w:sectPr w:rsidR="009711C3" w:rsidRPr="00D95766" w:rsidSect="007D7543">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03829"/>
    <w:multiLevelType w:val="hybridMultilevel"/>
    <w:tmpl w:val="968029C6"/>
    <w:lvl w:ilvl="0" w:tplc="521A42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1A"/>
    <w:rsid w:val="002B51BB"/>
    <w:rsid w:val="00453DA0"/>
    <w:rsid w:val="004C1ACE"/>
    <w:rsid w:val="00520193"/>
    <w:rsid w:val="00576A03"/>
    <w:rsid w:val="005F7FD9"/>
    <w:rsid w:val="006B48DD"/>
    <w:rsid w:val="007D5D0A"/>
    <w:rsid w:val="007D7543"/>
    <w:rsid w:val="008106CE"/>
    <w:rsid w:val="0085702D"/>
    <w:rsid w:val="0087766A"/>
    <w:rsid w:val="008A21AD"/>
    <w:rsid w:val="008E1D24"/>
    <w:rsid w:val="00947B85"/>
    <w:rsid w:val="0095046E"/>
    <w:rsid w:val="009711C3"/>
    <w:rsid w:val="009B714F"/>
    <w:rsid w:val="00A04E21"/>
    <w:rsid w:val="00A433DD"/>
    <w:rsid w:val="00AF7381"/>
    <w:rsid w:val="00C143AA"/>
    <w:rsid w:val="00D7571A"/>
    <w:rsid w:val="00D87D74"/>
    <w:rsid w:val="00D95766"/>
    <w:rsid w:val="00DA0DE1"/>
    <w:rsid w:val="00DE0968"/>
    <w:rsid w:val="00E24425"/>
    <w:rsid w:val="00E42B01"/>
    <w:rsid w:val="00F11EFA"/>
    <w:rsid w:val="00FA02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E1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11C3"/>
    <w:pPr>
      <w:ind w:left="720"/>
      <w:contextualSpacing/>
    </w:pPr>
  </w:style>
  <w:style w:type="character" w:customStyle="1" w:styleId="Balk1Char">
    <w:name w:val="Başlık 1 Char"/>
    <w:basedOn w:val="VarsaylanParagrafYazTipi"/>
    <w:link w:val="Balk1"/>
    <w:uiPriority w:val="9"/>
    <w:rsid w:val="008E1D24"/>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E1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11C3"/>
    <w:pPr>
      <w:ind w:left="720"/>
      <w:contextualSpacing/>
    </w:pPr>
  </w:style>
  <w:style w:type="character" w:customStyle="1" w:styleId="Balk1Char">
    <w:name w:val="Başlık 1 Char"/>
    <w:basedOn w:val="VarsaylanParagrafYazTipi"/>
    <w:link w:val="Balk1"/>
    <w:uiPriority w:val="9"/>
    <w:rsid w:val="008E1D24"/>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TTB Merkez Konsey</dc:creator>
  <cp:lastModifiedBy>ikbal</cp:lastModifiedBy>
  <cp:revision>2</cp:revision>
  <cp:lastPrinted>2020-01-24T09:58:00Z</cp:lastPrinted>
  <dcterms:created xsi:type="dcterms:W3CDTF">2020-01-31T11:49:00Z</dcterms:created>
  <dcterms:modified xsi:type="dcterms:W3CDTF">2020-01-31T11:49:00Z</dcterms:modified>
</cp:coreProperties>
</file>