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85" w:rsidRPr="00D65F85" w:rsidRDefault="00D65F85" w:rsidP="00D65F85">
      <w:pPr>
        <w:jc w:val="right"/>
        <w:rPr>
          <w:b/>
        </w:rPr>
      </w:pPr>
      <w:r w:rsidRPr="00D65F85">
        <w:rPr>
          <w:b/>
        </w:rPr>
        <w:t>04.10.2018</w:t>
      </w:r>
    </w:p>
    <w:p w:rsidR="000C2624" w:rsidRPr="000C2624" w:rsidRDefault="000C2624" w:rsidP="00E81E49">
      <w:pPr>
        <w:jc w:val="center"/>
        <w:rPr>
          <w:b/>
          <w:u w:val="single"/>
        </w:rPr>
      </w:pPr>
      <w:r w:rsidRPr="000C2624">
        <w:rPr>
          <w:b/>
          <w:u w:val="single"/>
        </w:rPr>
        <w:t>BASIN AÇIKLAMASI</w:t>
      </w:r>
    </w:p>
    <w:p w:rsidR="00E81E49" w:rsidRPr="00E81E49" w:rsidRDefault="00E81E49" w:rsidP="00E81E49">
      <w:pPr>
        <w:jc w:val="center"/>
        <w:rPr>
          <w:b/>
        </w:rPr>
      </w:pPr>
      <w:r w:rsidRPr="00E81E49">
        <w:rPr>
          <w:b/>
        </w:rPr>
        <w:t>ARTIK YETER!</w:t>
      </w:r>
    </w:p>
    <w:p w:rsidR="00E81E49" w:rsidRPr="00E81E49" w:rsidRDefault="00E81E49" w:rsidP="00E81E49">
      <w:pPr>
        <w:jc w:val="center"/>
        <w:rPr>
          <w:b/>
        </w:rPr>
      </w:pPr>
      <w:r w:rsidRPr="00E81E49">
        <w:rPr>
          <w:b/>
        </w:rPr>
        <w:t>İSYAN EDİYORUZ!</w:t>
      </w:r>
    </w:p>
    <w:p w:rsidR="00E81E49" w:rsidRPr="00E81E49" w:rsidRDefault="00E81E49" w:rsidP="00E81E49">
      <w:pPr>
        <w:jc w:val="center"/>
        <w:rPr>
          <w:b/>
        </w:rPr>
      </w:pPr>
      <w:r w:rsidRPr="00E81E49">
        <w:rPr>
          <w:b/>
        </w:rPr>
        <w:t>SAĞLIKTA ŞİDDET YASASI</w:t>
      </w:r>
      <w:r w:rsidR="000C2624">
        <w:rPr>
          <w:b/>
        </w:rPr>
        <w:t>NIN</w:t>
      </w:r>
      <w:r w:rsidRPr="00E81E49">
        <w:rPr>
          <w:b/>
        </w:rPr>
        <w:t xml:space="preserve"> ÇIKARILMA</w:t>
      </w:r>
      <w:r w:rsidR="000C2624">
        <w:rPr>
          <w:b/>
        </w:rPr>
        <w:t>SINDA ISRARCIYIZ</w:t>
      </w:r>
      <w:r w:rsidRPr="00E81E49">
        <w:rPr>
          <w:b/>
        </w:rPr>
        <w:t>!</w:t>
      </w:r>
    </w:p>
    <w:p w:rsidR="00E81E49" w:rsidRDefault="00E81E49">
      <w:r>
        <w:t xml:space="preserve">Bir kez daha sağlıkta şiddetin en vahşi, en acı, en ağır görüntüsüyle karşılaştık. Meslektaşımız Dr. Fikret </w:t>
      </w:r>
      <w:proofErr w:type="spellStart"/>
      <w:r>
        <w:t>Hacıosman</w:t>
      </w:r>
      <w:proofErr w:type="spellEnd"/>
      <w:r>
        <w:t>, eski bir hastasının silahlı saldırısı sonucu yaşamını kaybetti. Acımız çok büyük. Dolduk, taştık! İsyan ediyoruz!</w:t>
      </w:r>
    </w:p>
    <w:p w:rsidR="00EC5AF6" w:rsidRDefault="00E81E49">
      <w:r>
        <w:t>Şiddet; Sağlıkta Dönüşüm Programı’nın son 16 yıldır yarattığı olumsuzlukların belki de en kötüsü. Hekimi ve hastayı karşı karşıya getiren politikalar, hastayı müşteri olarak gören anlayış, yetkililerin hekimleri ve sağlık çalışanlarını hedef gösteren özensiz, hürmetsiz söylemleri</w:t>
      </w:r>
      <w:r w:rsidR="00BE772D">
        <w:t xml:space="preserve"> sağlıkta şiddetin günden güne artmasına yol açtı.</w:t>
      </w:r>
      <w:r>
        <w:t xml:space="preserve"> </w:t>
      </w:r>
      <w:r w:rsidR="00BE772D">
        <w:t>Bu şiddet uzun zaman yetkililer tarafından görülmek istenmedi. Buna ek olarak siyasi iktidarın toplumsal olarak ş</w:t>
      </w:r>
      <w:r>
        <w:t>iddeti teşvik eden yaklaşımlar</w:t>
      </w:r>
      <w:r w:rsidR="00BE772D">
        <w:t>ı</w:t>
      </w:r>
      <w:r>
        <w:t>, bireysel silahlanmada artış</w:t>
      </w:r>
      <w:r w:rsidR="00BE772D">
        <w:t xml:space="preserve"> ve benzeri uygulamalar şiddetin dizginlenemez olmasına yol açtı. </w:t>
      </w:r>
    </w:p>
    <w:p w:rsidR="00E81E49" w:rsidRDefault="00E81E49">
      <w:r>
        <w:t xml:space="preserve">Sağlıkta Dönüşüm Programı uygulanmaya başladığı 2003 yılından bu yana 12 meslektaşımız uğradıkları saldırılar ya da ağır iş yükünün yarattığı tükenmişlik nedeniyle yaşamlarına son vererek aramızdan </w:t>
      </w:r>
      <w:r w:rsidR="00C72B7A">
        <w:t>ayrıldılar:</w:t>
      </w:r>
    </w:p>
    <w:p w:rsidR="00E81E49" w:rsidRPr="009A4F9E" w:rsidRDefault="00E81E49" w:rsidP="00E81E49">
      <w:pPr>
        <w:spacing w:after="0" w:line="240" w:lineRule="auto"/>
      </w:pPr>
      <w:r w:rsidRPr="009A4F9E">
        <w:t>2005 / Dr. Göksel Kalaycı</w:t>
      </w:r>
    </w:p>
    <w:p w:rsidR="00E81E49" w:rsidRPr="009A4F9E" w:rsidRDefault="00E81E49" w:rsidP="00E81E49">
      <w:pPr>
        <w:spacing w:after="0" w:line="240" w:lineRule="auto"/>
      </w:pPr>
      <w:r w:rsidRPr="009A4F9E">
        <w:t>2008 / Dr. Ali Menekşe</w:t>
      </w:r>
    </w:p>
    <w:p w:rsidR="00E81E49" w:rsidRPr="009A4F9E" w:rsidRDefault="00E81E49" w:rsidP="00E81E49">
      <w:pPr>
        <w:spacing w:after="0" w:line="240" w:lineRule="auto"/>
      </w:pPr>
      <w:r w:rsidRPr="009A4F9E">
        <w:t>2012 / Dr. Ersin Aslan</w:t>
      </w:r>
    </w:p>
    <w:p w:rsidR="00E81E49" w:rsidRPr="009A4F9E" w:rsidRDefault="00E81E49" w:rsidP="00E81E49">
      <w:pPr>
        <w:spacing w:after="0" w:line="240" w:lineRule="auto"/>
      </w:pPr>
      <w:r w:rsidRPr="009A4F9E">
        <w:t>2012 / Dr. Melike Erdem</w:t>
      </w:r>
    </w:p>
    <w:p w:rsidR="00E81E49" w:rsidRPr="009A4F9E" w:rsidRDefault="00E81E49" w:rsidP="00E81E49">
      <w:pPr>
        <w:spacing w:after="0" w:line="240" w:lineRule="auto"/>
      </w:pPr>
      <w:r w:rsidRPr="009A4F9E">
        <w:t xml:space="preserve">2015 / Dr. Kamil </w:t>
      </w:r>
      <w:proofErr w:type="spellStart"/>
      <w:r w:rsidRPr="009A4F9E">
        <w:t>Furtun</w:t>
      </w:r>
      <w:proofErr w:type="spellEnd"/>
    </w:p>
    <w:p w:rsidR="00E81E49" w:rsidRPr="009A4F9E" w:rsidRDefault="00E81E49" w:rsidP="00E81E49">
      <w:pPr>
        <w:spacing w:after="0" w:line="240" w:lineRule="auto"/>
      </w:pPr>
      <w:r w:rsidRPr="009A4F9E">
        <w:t>2015 / Dr. Abdullah Biroğul</w:t>
      </w:r>
    </w:p>
    <w:p w:rsidR="00E81E49" w:rsidRPr="009A4F9E" w:rsidRDefault="00E81E49" w:rsidP="00E81E49">
      <w:pPr>
        <w:spacing w:after="0" w:line="240" w:lineRule="auto"/>
      </w:pPr>
      <w:r w:rsidRPr="009A4F9E">
        <w:t xml:space="preserve">2015 / Dr. Aynur </w:t>
      </w:r>
      <w:proofErr w:type="spellStart"/>
      <w:r w:rsidRPr="009A4F9E">
        <w:t>Dağdemir</w:t>
      </w:r>
      <w:proofErr w:type="spellEnd"/>
    </w:p>
    <w:p w:rsidR="00E81E49" w:rsidRPr="009A4F9E" w:rsidRDefault="00E81E49" w:rsidP="00E81E49">
      <w:pPr>
        <w:spacing w:after="0" w:line="240" w:lineRule="auto"/>
      </w:pPr>
      <w:r w:rsidRPr="009A4F9E">
        <w:t>2017 / Dr. Hüseyin Ağır</w:t>
      </w:r>
    </w:p>
    <w:p w:rsidR="00E81E49" w:rsidRPr="009A4F9E" w:rsidRDefault="00E81E49" w:rsidP="00E81E49">
      <w:pPr>
        <w:spacing w:after="0" w:line="240" w:lineRule="auto"/>
      </w:pPr>
      <w:r w:rsidRPr="009A4F9E">
        <w:t xml:space="preserve">2017 / Dr. Engin Karakuş </w:t>
      </w:r>
    </w:p>
    <w:p w:rsidR="00E81E49" w:rsidRPr="009A4F9E" w:rsidRDefault="00E81E49" w:rsidP="00E81E49">
      <w:pPr>
        <w:spacing w:after="0" w:line="240" w:lineRule="auto"/>
      </w:pPr>
      <w:r w:rsidRPr="009A4F9E">
        <w:t xml:space="preserve">2017 / Dr. Ece Ceyda </w:t>
      </w:r>
      <w:proofErr w:type="spellStart"/>
      <w:r w:rsidRPr="009A4F9E">
        <w:t>Güdemek</w:t>
      </w:r>
      <w:proofErr w:type="spellEnd"/>
    </w:p>
    <w:p w:rsidR="00E81E49" w:rsidRPr="009A4F9E" w:rsidRDefault="00E81E49" w:rsidP="00E81E49">
      <w:pPr>
        <w:spacing w:after="0" w:line="240" w:lineRule="auto"/>
      </w:pPr>
      <w:r w:rsidRPr="009A4F9E">
        <w:t xml:space="preserve">2017 / Tıp Fakültesi öğrencisi Yağmur Çavuşoğlu </w:t>
      </w:r>
    </w:p>
    <w:p w:rsidR="00E81E49" w:rsidRPr="009A4F9E" w:rsidRDefault="00E81E49" w:rsidP="00E81E49">
      <w:pPr>
        <w:spacing w:after="0" w:line="240" w:lineRule="auto"/>
      </w:pPr>
      <w:r w:rsidRPr="009A4F9E">
        <w:t xml:space="preserve">2018/ Dr. Fikret </w:t>
      </w:r>
      <w:proofErr w:type="spellStart"/>
      <w:r w:rsidRPr="009A4F9E">
        <w:t>Hacıosman</w:t>
      </w:r>
      <w:proofErr w:type="spellEnd"/>
    </w:p>
    <w:p w:rsidR="00E81E49" w:rsidRDefault="009A4F9E">
      <w:r>
        <w:br/>
      </w:r>
      <w:bookmarkStart w:id="0" w:name="_GoBack"/>
      <w:bookmarkEnd w:id="0"/>
      <w:r w:rsidR="00E81E49">
        <w:t xml:space="preserve">Hepsinin acısını hâlâ en derinde yaşıyoruz. İlk günden bu yana sağlıkta uygulanan politikaların sağlıkta şiddeti körüklediğini söyledik, defalarca uyardık, yetkilileri çözüm için bir araya gelmeye davet ettik. Halen Sağlık Bakanı’ndan üçüncüsünü istediğimiz randevumuza yanıt bekliyoruz. </w:t>
      </w:r>
    </w:p>
    <w:p w:rsidR="00C72B7A" w:rsidRPr="00C72B7A" w:rsidRDefault="00C72B7A" w:rsidP="00C72B7A">
      <w:r>
        <w:t xml:space="preserve">Artık sabretmemiz mümkün değil. Bugün, TTB’nin hazırladığı “Sağlıkta Şiddet </w:t>
      </w:r>
      <w:proofErr w:type="spellStart"/>
      <w:r>
        <w:t>Yasası”nın</w:t>
      </w:r>
      <w:proofErr w:type="spellEnd"/>
      <w:r>
        <w:t xml:space="preserve"> bir an önce çıkarılması talebiyle siyasi parti temsilcileriyle bir dizi görüşme yapmak üzere TBMM’de bulunuyoruz. </w:t>
      </w:r>
      <w:r w:rsidRPr="00C72B7A">
        <w:t>TTB yıllardan beri bu maddenin hızla ya</w:t>
      </w:r>
      <w:r>
        <w:t>şama geçirilmesini tal</w:t>
      </w:r>
      <w:r w:rsidRPr="00C72B7A">
        <w:t>ep etmektedir. Bu talep hükümetlere ve muhalefet partilerine defalarca verilmiştir.</w:t>
      </w:r>
      <w:r w:rsidR="000C2624">
        <w:t xml:space="preserve"> </w:t>
      </w:r>
      <w:r>
        <w:t>Talebimiz nettir. Kar</w:t>
      </w:r>
      <w:r w:rsidR="000C2624">
        <w:t>arlıyız. Sağlıkta Şiddet Yasası</w:t>
      </w:r>
      <w:r w:rsidR="00D65F85">
        <w:t>’nın</w:t>
      </w:r>
      <w:r w:rsidR="000C2624">
        <w:t xml:space="preserve"> çıkarılma</w:t>
      </w:r>
      <w:r w:rsidR="00D65F85">
        <w:t>sın</w:t>
      </w:r>
      <w:r w:rsidR="000C2624">
        <w:t xml:space="preserve">da, bu konuda </w:t>
      </w:r>
      <w:r w:rsidR="00D65F85">
        <w:t xml:space="preserve">bir an önce </w:t>
      </w:r>
      <w:r w:rsidR="000C2624">
        <w:t>somut adım atılma</w:t>
      </w:r>
      <w:r w:rsidR="00D65F85">
        <w:t>sında ısrarcıyız.</w:t>
      </w:r>
      <w:r w:rsidR="000C2624">
        <w:t xml:space="preserve"> “Cumhurbaşkanlığı Hükümet </w:t>
      </w:r>
      <w:proofErr w:type="spellStart"/>
      <w:r w:rsidR="000C2624">
        <w:t>Sistemi”</w:t>
      </w:r>
      <w:r w:rsidR="00D65F85">
        <w:t>ye</w:t>
      </w:r>
      <w:proofErr w:type="spellEnd"/>
      <w:r w:rsidR="000C2624">
        <w:t>, Adalet ve Kalkınma Partisi iktidarına ve TBMM’</w:t>
      </w:r>
      <w:r w:rsidR="00D65F85">
        <w:t>ye</w:t>
      </w:r>
      <w:r w:rsidR="000C2624">
        <w:t xml:space="preserve"> bu yasanın çıkarılması </w:t>
      </w:r>
      <w:r w:rsidR="00D65F85">
        <w:t xml:space="preserve">için </w:t>
      </w:r>
      <w:r w:rsidR="000C2624">
        <w:t>ısrarımızı sürdüreceğiz</w:t>
      </w:r>
      <w:r>
        <w:t xml:space="preserve">. </w:t>
      </w:r>
      <w:r w:rsidRPr="00C72B7A">
        <w:t>Türk Ceza Kanunu’nda caydırıcılığı temel alan</w:t>
      </w:r>
      <w:r>
        <w:t>, aşağıda belirttiğimiz</w:t>
      </w:r>
      <w:r w:rsidRPr="00C72B7A">
        <w:t xml:space="preserve"> düzenleme </w:t>
      </w:r>
      <w:r>
        <w:t xml:space="preserve">teklifimiz </w:t>
      </w:r>
      <w:r w:rsidRPr="00C72B7A">
        <w:t xml:space="preserve">acilen </w:t>
      </w:r>
      <w:r>
        <w:t>yasalaştırılmalıdır</w:t>
      </w:r>
      <w:r w:rsidRPr="00C72B7A">
        <w:t xml:space="preserve">. </w:t>
      </w:r>
    </w:p>
    <w:p w:rsidR="00D65F85" w:rsidRDefault="00C72B7A" w:rsidP="00D65F85">
      <w:pPr>
        <w:jc w:val="center"/>
        <w:rPr>
          <w:b/>
          <w:bCs/>
        </w:rPr>
      </w:pPr>
      <w:r w:rsidRPr="00C72B7A">
        <w:rPr>
          <w:b/>
          <w:bCs/>
        </w:rPr>
        <w:lastRenderedPageBreak/>
        <w:t>TTB Türk Ceza Kanunu’na Ek Madde Önerisi Üçüncü Bölüm </w:t>
      </w:r>
      <w:r w:rsidRPr="00C72B7A">
        <w:br/>
      </w:r>
      <w:r w:rsidRPr="00C72B7A">
        <w:rPr>
          <w:b/>
          <w:bCs/>
        </w:rPr>
        <w:t>Kamunun Sağlığına Karşı Suçlar Sağlık Hizmetini Engelleme: </w:t>
      </w:r>
    </w:p>
    <w:p w:rsidR="00C72B7A" w:rsidRDefault="00C72B7A" w:rsidP="00D65F85">
      <w:r w:rsidRPr="00C72B7A">
        <w:rPr>
          <w:b/>
          <w:bCs/>
        </w:rPr>
        <w:t>(1) </w:t>
      </w:r>
      <w:r w:rsidRPr="00C72B7A">
        <w:t>Sağlık kuruluşlarında çalışan sağlık personeline karşı, sağlık hizmeti sunumu esnasında veya verilen sağlık hizmetinden kaynaklanan nedenlerle cebir, şiddet veya tehdit kullanan kişi, iki yıldan dört yıla kadar hapis cezası ile cezalandırılır. </w:t>
      </w:r>
      <w:r w:rsidRPr="00C72B7A">
        <w:br/>
      </w:r>
      <w:r w:rsidRPr="00C72B7A">
        <w:rPr>
          <w:b/>
          <w:bCs/>
        </w:rPr>
        <w:t>(2)</w:t>
      </w:r>
      <w:r w:rsidRPr="00C72B7A">
        <w:t> Bu fiiller sonucu sağlık hizmeti kesintiye uğramış ise yukarıdaki fıkraya göre belirlenen ceza yarı oranında artırılır.</w:t>
      </w:r>
      <w:r w:rsidRPr="00C72B7A">
        <w:br/>
        <w:t>Son olarak medyanın hekimleri derinden yaralayan, basın meslek ilkeleri ile bağdaşmayan yayınlara yer vermemesi ve sorumlu ve ilkeli yayın yapması ayrıca sosyal medya kullanıcılarının da daha dikkatli paylaşımlarda bulunması sağlıkta şiddetin önlenmesi için uygun bir zeminin oluşmasına katkı sağlayacaktır.</w:t>
      </w:r>
    </w:p>
    <w:p w:rsidR="00D65F85" w:rsidRDefault="00D65F85" w:rsidP="00C72B7A">
      <w:proofErr w:type="gramStart"/>
      <w:r>
        <w:t xml:space="preserve">Polemik konusu yapılması söz konusu olmayan ölümcül saldırıların muhatabı hekimler ve sağlık çalışanları olarak, başta Türk Tabipleri Birliği Merkez Konseyi ve bağlı odaları olmak üzere sorunu aynı can yakıcı biçimde yaşayan sağlık sendikaları, diğer sağlık meslek örgütleri, uzmanlık dernekleri ile birlikte taleplerimiz gerçekleştirilinceye kadar, sağlık hizmetini sunduğumuz tüm kurumlarda ve yaşadığımız şehirlerin tüm meydanlarında sesimizi duyurmaya devam edeceğiz. </w:t>
      </w:r>
      <w:proofErr w:type="gramEnd"/>
    </w:p>
    <w:p w:rsidR="000C2624" w:rsidRPr="000C2624" w:rsidRDefault="000C2624" w:rsidP="00C72B7A">
      <w:pPr>
        <w:rPr>
          <w:b/>
        </w:rPr>
      </w:pPr>
      <w:r w:rsidRPr="000C2624">
        <w:rPr>
          <w:b/>
        </w:rPr>
        <w:t xml:space="preserve">TÜRK TABİPLERİ BİRLİĞİ </w:t>
      </w:r>
      <w:r w:rsidRPr="000C2624">
        <w:rPr>
          <w:b/>
        </w:rPr>
        <w:br/>
        <w:t xml:space="preserve">MERKEZ KONSEYİ </w:t>
      </w:r>
    </w:p>
    <w:p w:rsidR="00C72B7A" w:rsidRPr="00C72B7A" w:rsidRDefault="00C72B7A" w:rsidP="00C72B7A"/>
    <w:p w:rsidR="00E81E49" w:rsidRDefault="00E81E49"/>
    <w:p w:rsidR="00E81E49" w:rsidRDefault="00E81E49"/>
    <w:sectPr w:rsidR="00E81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49"/>
    <w:rsid w:val="000C2624"/>
    <w:rsid w:val="000E7494"/>
    <w:rsid w:val="002676CF"/>
    <w:rsid w:val="003348AE"/>
    <w:rsid w:val="005B249F"/>
    <w:rsid w:val="00682684"/>
    <w:rsid w:val="006C3EA2"/>
    <w:rsid w:val="00905F3B"/>
    <w:rsid w:val="009A4F9E"/>
    <w:rsid w:val="009B4B26"/>
    <w:rsid w:val="00A7207A"/>
    <w:rsid w:val="00A92790"/>
    <w:rsid w:val="00B36E70"/>
    <w:rsid w:val="00BE4E0C"/>
    <w:rsid w:val="00BE772D"/>
    <w:rsid w:val="00C72B7A"/>
    <w:rsid w:val="00D65F85"/>
    <w:rsid w:val="00E81E49"/>
    <w:rsid w:val="00E859F3"/>
    <w:rsid w:val="00EC5AF6"/>
    <w:rsid w:val="00FE03AA"/>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cp:lastPrinted>2018-10-04T12:59:00Z</cp:lastPrinted>
  <dcterms:created xsi:type="dcterms:W3CDTF">2018-10-04T14:08:00Z</dcterms:created>
  <dcterms:modified xsi:type="dcterms:W3CDTF">2018-10-04T14:08:00Z</dcterms:modified>
</cp:coreProperties>
</file>