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72278" w14:textId="54795726" w:rsidR="00056989" w:rsidRPr="00B10F97" w:rsidRDefault="00056989" w:rsidP="00056989">
      <w:pPr>
        <w:pStyle w:val="NormalWeb"/>
        <w:shd w:val="clear" w:color="auto" w:fill="FFFFFF"/>
        <w:spacing w:before="0" w:beforeAutospacing="0" w:after="150" w:afterAutospacing="0"/>
        <w:jc w:val="center"/>
        <w:rPr>
          <w:rFonts w:asciiTheme="minorHAnsi" w:hAnsiTheme="minorHAnsi" w:cstheme="minorHAnsi"/>
          <w:b/>
          <w:u w:val="single"/>
        </w:rPr>
      </w:pPr>
      <w:r w:rsidRPr="00B10F97">
        <w:rPr>
          <w:rFonts w:asciiTheme="minorHAnsi" w:hAnsiTheme="minorHAnsi" w:cstheme="minorHAnsi"/>
          <w:b/>
          <w:u w:val="single"/>
        </w:rPr>
        <w:t>Basın Açıklaması</w:t>
      </w:r>
      <w:r w:rsidR="00B10F97">
        <w:rPr>
          <w:rFonts w:asciiTheme="minorHAnsi" w:hAnsiTheme="minorHAnsi" w:cstheme="minorHAnsi"/>
          <w:b/>
          <w:u w:val="single"/>
        </w:rPr>
        <w:br/>
      </w:r>
    </w:p>
    <w:p w14:paraId="46B43DCB" w14:textId="77777777" w:rsidR="00056989" w:rsidRPr="00B10F97" w:rsidRDefault="00056989" w:rsidP="00056989">
      <w:pPr>
        <w:pStyle w:val="NormalWeb"/>
        <w:shd w:val="clear" w:color="auto" w:fill="FFFFFF"/>
        <w:spacing w:before="0" w:beforeAutospacing="0" w:after="150" w:afterAutospacing="0"/>
        <w:jc w:val="center"/>
        <w:rPr>
          <w:rFonts w:asciiTheme="minorHAnsi" w:hAnsiTheme="minorHAnsi" w:cstheme="minorHAnsi"/>
          <w:b/>
        </w:rPr>
      </w:pPr>
      <w:r w:rsidRPr="00B10F97">
        <w:rPr>
          <w:rFonts w:asciiTheme="minorHAnsi" w:hAnsiTheme="minorHAnsi" w:cstheme="minorHAnsi"/>
          <w:b/>
        </w:rPr>
        <w:t>AÇLIK GREVLE</w:t>
      </w:r>
      <w:r w:rsidR="0072226A" w:rsidRPr="00B10F97">
        <w:rPr>
          <w:rFonts w:asciiTheme="minorHAnsi" w:hAnsiTheme="minorHAnsi" w:cstheme="minorHAnsi"/>
          <w:b/>
        </w:rPr>
        <w:t>RİNİN SONLANDIRILMASI ÖZENLİ</w:t>
      </w:r>
      <w:r w:rsidRPr="00B10F97">
        <w:rPr>
          <w:rFonts w:asciiTheme="minorHAnsi" w:hAnsiTheme="minorHAnsi" w:cstheme="minorHAnsi"/>
          <w:b/>
        </w:rPr>
        <w:t xml:space="preserve"> </w:t>
      </w:r>
      <w:r w:rsidR="007206CE" w:rsidRPr="00B10F97">
        <w:rPr>
          <w:rFonts w:asciiTheme="minorHAnsi" w:hAnsiTheme="minorHAnsi" w:cstheme="minorHAnsi"/>
          <w:b/>
        </w:rPr>
        <w:t>TIBBİ YAKLAŞIM GEREKTİRMEKTEDİR</w:t>
      </w:r>
    </w:p>
    <w:p w14:paraId="584B239D" w14:textId="085322A3" w:rsidR="005E6E54" w:rsidRPr="00B10F97" w:rsidRDefault="005E6E54" w:rsidP="00B10F97">
      <w:pPr>
        <w:jc w:val="both"/>
        <w:rPr>
          <w:rFonts w:cstheme="minorHAnsi"/>
          <w:sz w:val="24"/>
          <w:szCs w:val="24"/>
        </w:rPr>
      </w:pPr>
      <w:r w:rsidRPr="00B10F97">
        <w:rPr>
          <w:rFonts w:cstheme="minorHAnsi"/>
          <w:sz w:val="24"/>
          <w:szCs w:val="24"/>
        </w:rPr>
        <w:t xml:space="preserve">Uzun süredir devam eden açlık grevlerinin sonlandırıldığı </w:t>
      </w:r>
      <w:r w:rsidR="00904C07" w:rsidRPr="00B10F97">
        <w:rPr>
          <w:rFonts w:cstheme="minorHAnsi"/>
          <w:sz w:val="24"/>
          <w:szCs w:val="24"/>
        </w:rPr>
        <w:t>bilgisi k</w:t>
      </w:r>
      <w:r w:rsidRPr="00B10F97">
        <w:rPr>
          <w:rFonts w:cstheme="minorHAnsi"/>
          <w:sz w:val="24"/>
          <w:szCs w:val="24"/>
        </w:rPr>
        <w:t xml:space="preserve">amuoyuna yansımıştır.  </w:t>
      </w:r>
      <w:r w:rsidR="000370CE" w:rsidRPr="00B10F97">
        <w:rPr>
          <w:rFonts w:cstheme="minorHAnsi"/>
          <w:sz w:val="24"/>
          <w:szCs w:val="24"/>
        </w:rPr>
        <w:t xml:space="preserve">Uzun süreli açlığın insan sağlığı üzerindeki olumsuz etkileri bilinmektedir.  </w:t>
      </w:r>
      <w:r w:rsidR="0072226A" w:rsidRPr="00B10F97">
        <w:rPr>
          <w:rFonts w:cstheme="minorHAnsi"/>
          <w:sz w:val="24"/>
          <w:szCs w:val="24"/>
        </w:rPr>
        <w:t>Açlık grevinin sonlandırılması süreci de sağlık açısından ciddi riskler barındırmaktadır.</w:t>
      </w:r>
      <w:r w:rsidR="0072226A" w:rsidRPr="00B10F97">
        <w:rPr>
          <w:rFonts w:cstheme="minorHAnsi"/>
          <w:sz w:val="24"/>
          <w:szCs w:val="24"/>
          <w:shd w:val="clear" w:color="auto" w:fill="FFFFFF"/>
        </w:rPr>
        <w:t xml:space="preserve"> </w:t>
      </w:r>
      <w:r w:rsidR="000370CE" w:rsidRPr="00B10F97">
        <w:rPr>
          <w:rFonts w:cstheme="minorHAnsi"/>
          <w:sz w:val="24"/>
          <w:szCs w:val="24"/>
          <w:shd w:val="clear" w:color="auto" w:fill="FFFFFF"/>
        </w:rPr>
        <w:t>Açlık grevi yapanların kaybettiklerinin yerine konması ve normal beslenmeye geçiş süreci belli kuralları gerektirmektedir</w:t>
      </w:r>
      <w:r w:rsidR="00890573" w:rsidRPr="00B10F97">
        <w:rPr>
          <w:rFonts w:cstheme="minorHAnsi"/>
          <w:sz w:val="24"/>
          <w:szCs w:val="24"/>
          <w:shd w:val="clear" w:color="auto" w:fill="FFFFFF"/>
        </w:rPr>
        <w:t>.  Uzun süreli açlık sonrası a</w:t>
      </w:r>
      <w:r w:rsidR="0072226A" w:rsidRPr="00B10F97">
        <w:rPr>
          <w:rFonts w:cstheme="minorHAnsi"/>
          <w:sz w:val="24"/>
          <w:szCs w:val="24"/>
          <w:shd w:val="clear" w:color="auto" w:fill="FFFFFF"/>
        </w:rPr>
        <w:t xml:space="preserve">yrıntılı muayene, tetkik, tedavi ve özel bir beslenme programı gerektirir. Kişilerin hastanelere götürülmesini ve tedavilerinin hastane koşullarında yatırılarak yapılması zorunludur. </w:t>
      </w:r>
      <w:r w:rsidRPr="00B10F97">
        <w:rPr>
          <w:rFonts w:cstheme="minorHAnsi"/>
          <w:sz w:val="24"/>
          <w:szCs w:val="24"/>
        </w:rPr>
        <w:t>Bu süreçte kalıcı bedensel-zihinsel ve ruhsal hasar</w:t>
      </w:r>
      <w:r w:rsidR="00F47726" w:rsidRPr="00B10F97">
        <w:rPr>
          <w:rFonts w:cstheme="minorHAnsi"/>
          <w:sz w:val="24"/>
          <w:szCs w:val="24"/>
        </w:rPr>
        <w:t xml:space="preserve"> gelişmesine neden olabilecek uygulamalardan </w:t>
      </w:r>
      <w:r w:rsidRPr="00B10F97">
        <w:rPr>
          <w:rFonts w:cstheme="minorHAnsi"/>
          <w:sz w:val="24"/>
          <w:szCs w:val="24"/>
        </w:rPr>
        <w:t>kaçınılması</w:t>
      </w:r>
      <w:r w:rsidR="00F47726" w:rsidRPr="00B10F97">
        <w:rPr>
          <w:rFonts w:cstheme="minorHAnsi"/>
          <w:sz w:val="24"/>
          <w:szCs w:val="24"/>
        </w:rPr>
        <w:t>, bilimsel bilgiler ışığında özenli bir yaklaşımın gösterilmesi</w:t>
      </w:r>
      <w:r w:rsidR="008C7927" w:rsidRPr="00B10F97">
        <w:rPr>
          <w:rFonts w:cstheme="minorHAnsi"/>
          <w:sz w:val="24"/>
          <w:szCs w:val="24"/>
        </w:rPr>
        <w:t xml:space="preserve"> ile</w:t>
      </w:r>
      <w:r w:rsidR="00F47726" w:rsidRPr="00B10F97">
        <w:rPr>
          <w:rFonts w:cstheme="minorHAnsi"/>
          <w:sz w:val="24"/>
          <w:szCs w:val="24"/>
        </w:rPr>
        <w:t xml:space="preserve"> </w:t>
      </w:r>
      <w:r w:rsidRPr="00B10F97">
        <w:rPr>
          <w:rFonts w:cstheme="minorHAnsi"/>
          <w:sz w:val="24"/>
          <w:szCs w:val="24"/>
        </w:rPr>
        <w:t>mümkündür. </w:t>
      </w:r>
      <w:r w:rsidR="000370CE" w:rsidRPr="00B10F97">
        <w:rPr>
          <w:rFonts w:cstheme="minorHAnsi"/>
          <w:sz w:val="24"/>
          <w:szCs w:val="24"/>
          <w:shd w:val="clear" w:color="auto" w:fill="FFFFFF"/>
        </w:rPr>
        <w:t xml:space="preserve">Bunun yapılmadığı/yapılamadığı geçmiş süreçlerdeki acı deneyimler </w:t>
      </w:r>
      <w:r w:rsidR="0072226A" w:rsidRPr="00B10F97">
        <w:rPr>
          <w:rFonts w:cstheme="minorHAnsi"/>
          <w:sz w:val="24"/>
          <w:szCs w:val="24"/>
          <w:shd w:val="clear" w:color="auto" w:fill="FFFFFF"/>
        </w:rPr>
        <w:t xml:space="preserve">bizlere </w:t>
      </w:r>
      <w:r w:rsidR="001D652C" w:rsidRPr="00B10F97">
        <w:rPr>
          <w:rFonts w:cstheme="minorHAnsi"/>
          <w:sz w:val="24"/>
          <w:szCs w:val="24"/>
          <w:shd w:val="clear" w:color="auto" w:fill="FFFFFF"/>
        </w:rPr>
        <w:t>a</w:t>
      </w:r>
      <w:r w:rsidR="000370CE" w:rsidRPr="00B10F97">
        <w:rPr>
          <w:rFonts w:cstheme="minorHAnsi"/>
          <w:sz w:val="24"/>
          <w:szCs w:val="24"/>
          <w:shd w:val="clear" w:color="auto" w:fill="FFFFFF"/>
        </w:rPr>
        <w:t>çlık grev</w:t>
      </w:r>
      <w:r w:rsidR="00F47726" w:rsidRPr="00B10F97">
        <w:rPr>
          <w:rFonts w:cstheme="minorHAnsi"/>
          <w:sz w:val="24"/>
          <w:szCs w:val="24"/>
          <w:shd w:val="clear" w:color="auto" w:fill="FFFFFF"/>
        </w:rPr>
        <w:t xml:space="preserve">i yapmış kişilerin </w:t>
      </w:r>
      <w:r w:rsidR="00890573" w:rsidRPr="00B10F97">
        <w:rPr>
          <w:rFonts w:cstheme="minorHAnsi"/>
          <w:sz w:val="24"/>
          <w:szCs w:val="24"/>
          <w:shd w:val="clear" w:color="auto" w:fill="FFFFFF"/>
        </w:rPr>
        <w:t xml:space="preserve">yeniden beslenme sürecinde </w:t>
      </w:r>
      <w:r w:rsidR="00F47726" w:rsidRPr="00B10F97">
        <w:rPr>
          <w:rFonts w:cstheme="minorHAnsi"/>
          <w:sz w:val="24"/>
          <w:szCs w:val="24"/>
          <w:shd w:val="clear" w:color="auto" w:fill="FFFFFF"/>
        </w:rPr>
        <w:t>sağlık açısından birçok</w:t>
      </w:r>
      <w:r w:rsidR="000370CE" w:rsidRPr="00B10F97">
        <w:rPr>
          <w:rFonts w:cstheme="minorHAnsi"/>
          <w:sz w:val="24"/>
          <w:szCs w:val="24"/>
          <w:shd w:val="clear" w:color="auto" w:fill="FFFFFF"/>
        </w:rPr>
        <w:t xml:space="preserve"> olumsuz</w:t>
      </w:r>
      <w:r w:rsidR="0072226A" w:rsidRPr="00B10F97">
        <w:rPr>
          <w:rFonts w:cstheme="minorHAnsi"/>
          <w:sz w:val="24"/>
          <w:szCs w:val="24"/>
          <w:shd w:val="clear" w:color="auto" w:fill="FFFFFF"/>
        </w:rPr>
        <w:t>luk</w:t>
      </w:r>
      <w:r w:rsidR="00F47726" w:rsidRPr="00B10F97">
        <w:rPr>
          <w:rFonts w:cstheme="minorHAnsi"/>
          <w:sz w:val="24"/>
          <w:szCs w:val="24"/>
          <w:shd w:val="clear" w:color="auto" w:fill="FFFFFF"/>
        </w:rPr>
        <w:t xml:space="preserve"> yaşadıkları</w:t>
      </w:r>
      <w:r w:rsidR="007206CE" w:rsidRPr="00B10F97">
        <w:rPr>
          <w:rFonts w:cstheme="minorHAnsi"/>
          <w:sz w:val="24"/>
          <w:szCs w:val="24"/>
          <w:shd w:val="clear" w:color="auto" w:fill="FFFFFF"/>
        </w:rPr>
        <w:t>nı</w:t>
      </w:r>
      <w:r w:rsidR="00F47726" w:rsidRPr="00B10F97">
        <w:rPr>
          <w:rFonts w:cstheme="minorHAnsi"/>
          <w:sz w:val="24"/>
          <w:szCs w:val="24"/>
          <w:shd w:val="clear" w:color="auto" w:fill="FFFFFF"/>
        </w:rPr>
        <w:t xml:space="preserve"> göstermiştir. </w:t>
      </w:r>
    </w:p>
    <w:p w14:paraId="2053E5CA" w14:textId="006D8387" w:rsidR="001D652C" w:rsidRPr="00B10F97" w:rsidRDefault="5080FFB5" w:rsidP="00B10F97">
      <w:pPr>
        <w:jc w:val="both"/>
        <w:rPr>
          <w:rFonts w:cstheme="minorHAnsi"/>
          <w:sz w:val="24"/>
          <w:szCs w:val="24"/>
        </w:rPr>
      </w:pPr>
      <w:r w:rsidRPr="00B10F97">
        <w:rPr>
          <w:rFonts w:cstheme="minorHAnsi"/>
          <w:sz w:val="24"/>
          <w:szCs w:val="24"/>
        </w:rPr>
        <w:t xml:space="preserve">Ülkemizdeki ve uluslararası açlık grevi deneyimlerinin ışığında, bu sürecin taşıdığı riskleri öngörerek, ulusal ve uluslararası deneyimleri yansıtan </w:t>
      </w:r>
      <w:r w:rsidR="00B10F97" w:rsidRPr="00B10F97">
        <w:rPr>
          <w:rFonts w:cstheme="minorHAnsi"/>
          <w:sz w:val="24"/>
          <w:szCs w:val="24"/>
        </w:rPr>
        <w:t>tedavi kılavuzları hazırlamış, i</w:t>
      </w:r>
      <w:r w:rsidRPr="00B10F97">
        <w:rPr>
          <w:rFonts w:cstheme="minorHAnsi"/>
          <w:sz w:val="24"/>
          <w:szCs w:val="24"/>
        </w:rPr>
        <w:t>lgili bakanlıklara, tüm ceza infaz kurumu hekimliklerine açlık grevleri devam ederken tarafımızca gönderilmiştir. Tüm uyarılarımıza rağmen gerekli ve yeterli hazırlıkların yapılmadığı, açlık grevleri sonlandıktan sonra açlık grevini bitirmiş olan mahpusların henüz yeterli tedaviye ulaşmadıklarına dair kaygı verici bilgiler ulaşmaktadır.</w:t>
      </w:r>
    </w:p>
    <w:p w14:paraId="6D4AE775" w14:textId="045B8C0B" w:rsidR="00CD1645" w:rsidRPr="00B10F97" w:rsidRDefault="00056989" w:rsidP="00B10F97">
      <w:pPr>
        <w:jc w:val="both"/>
        <w:rPr>
          <w:rFonts w:cstheme="minorHAnsi"/>
          <w:sz w:val="24"/>
          <w:szCs w:val="24"/>
        </w:rPr>
      </w:pPr>
      <w:r w:rsidRPr="00B10F97">
        <w:rPr>
          <w:rFonts w:cstheme="minorHAnsi"/>
          <w:sz w:val="24"/>
          <w:szCs w:val="24"/>
          <w:shd w:val="clear" w:color="auto" w:fill="FFFFFF"/>
        </w:rPr>
        <w:t>K</w:t>
      </w:r>
      <w:r w:rsidR="001D652C" w:rsidRPr="00B10F97">
        <w:rPr>
          <w:rFonts w:cstheme="minorHAnsi"/>
          <w:sz w:val="24"/>
          <w:szCs w:val="24"/>
          <w:shd w:val="clear" w:color="auto" w:fill="FFFFFF"/>
        </w:rPr>
        <w:t xml:space="preserve">amuoyuna yansıyan bilgiler birçok cezaevinde açlık grevini </w:t>
      </w:r>
      <w:r w:rsidR="00C75A59" w:rsidRPr="00B10F97">
        <w:rPr>
          <w:rFonts w:cstheme="minorHAnsi"/>
          <w:sz w:val="24"/>
          <w:szCs w:val="24"/>
          <w:shd w:val="clear" w:color="auto" w:fill="FFFFFF"/>
        </w:rPr>
        <w:t xml:space="preserve">sonlandıran </w:t>
      </w:r>
      <w:r w:rsidR="001D652C" w:rsidRPr="00B10F97">
        <w:rPr>
          <w:rFonts w:cstheme="minorHAnsi"/>
          <w:sz w:val="24"/>
          <w:szCs w:val="24"/>
          <w:shd w:val="clear" w:color="auto" w:fill="FFFFFF"/>
        </w:rPr>
        <w:t>mahpusların ya h</w:t>
      </w:r>
      <w:r w:rsidR="00890573" w:rsidRPr="00B10F97">
        <w:rPr>
          <w:rFonts w:cstheme="minorHAnsi"/>
          <w:sz w:val="24"/>
          <w:szCs w:val="24"/>
          <w:shd w:val="clear" w:color="auto" w:fill="FFFFFF"/>
        </w:rPr>
        <w:t>astaneye hiç götürülmedikleri,</w:t>
      </w:r>
      <w:r w:rsidR="001D652C" w:rsidRPr="00B10F97">
        <w:rPr>
          <w:rFonts w:cstheme="minorHAnsi"/>
          <w:sz w:val="24"/>
          <w:szCs w:val="24"/>
          <w:shd w:val="clear" w:color="auto" w:fill="FFFFFF"/>
        </w:rPr>
        <w:t> </w:t>
      </w:r>
      <w:r w:rsidR="0072226A" w:rsidRPr="00B10F97">
        <w:rPr>
          <w:rFonts w:cstheme="minorHAnsi"/>
          <w:sz w:val="24"/>
          <w:szCs w:val="24"/>
          <w:shd w:val="clear" w:color="auto" w:fill="FFFFFF"/>
        </w:rPr>
        <w:t xml:space="preserve">ya </w:t>
      </w:r>
      <w:r w:rsidR="001D652C" w:rsidRPr="00B10F97">
        <w:rPr>
          <w:rFonts w:cstheme="minorHAnsi"/>
          <w:sz w:val="24"/>
          <w:szCs w:val="24"/>
          <w:shd w:val="clear" w:color="auto" w:fill="FFFFFF"/>
        </w:rPr>
        <w:t>götürülmelerinde zorluk çıkarıldığı ya da  hastane yatışlarının hiç yapılmadığı</w:t>
      </w:r>
      <w:r w:rsidR="00DF4BF3" w:rsidRPr="00B10F97">
        <w:rPr>
          <w:rFonts w:cstheme="minorHAnsi"/>
          <w:sz w:val="24"/>
          <w:szCs w:val="24"/>
          <w:shd w:val="clear" w:color="auto" w:fill="FFFFFF"/>
        </w:rPr>
        <w:t>, kısa süre içerisinde cezaevlerine geri götürüldükleri,</w:t>
      </w:r>
      <w:r w:rsidRPr="00B10F97">
        <w:rPr>
          <w:rFonts w:cstheme="minorHAnsi"/>
          <w:sz w:val="24"/>
          <w:szCs w:val="24"/>
          <w:shd w:val="clear" w:color="auto" w:fill="FFFFFF"/>
        </w:rPr>
        <w:t xml:space="preserve"> </w:t>
      </w:r>
      <w:r w:rsidR="00890573" w:rsidRPr="00B10F97">
        <w:rPr>
          <w:rFonts w:cstheme="minorHAnsi"/>
          <w:sz w:val="24"/>
          <w:szCs w:val="24"/>
          <w:shd w:val="clear" w:color="auto" w:fill="FFFFFF"/>
        </w:rPr>
        <w:t>hastanelerde</w:t>
      </w:r>
      <w:r w:rsidR="00DF4BF3" w:rsidRPr="00B10F97">
        <w:rPr>
          <w:rFonts w:cstheme="minorHAnsi"/>
          <w:sz w:val="24"/>
          <w:szCs w:val="24"/>
          <w:shd w:val="clear" w:color="auto" w:fill="FFFFFF"/>
        </w:rPr>
        <w:t xml:space="preserve"> kelepçeli muayenenin dayatıldığı</w:t>
      </w:r>
      <w:r w:rsidR="001D652C" w:rsidRPr="00B10F97">
        <w:rPr>
          <w:rFonts w:cstheme="minorHAnsi"/>
          <w:sz w:val="24"/>
          <w:szCs w:val="24"/>
          <w:shd w:val="clear" w:color="auto" w:fill="FFFFFF"/>
        </w:rPr>
        <w:t xml:space="preserve"> yönündedir. Ne yazık ki ülkemizde defalarca yaşanan açlık grevleri deneyimlerinden süzülerek oluşturulmuş tedavi ve beslenme algoritmasının bazı c</w:t>
      </w:r>
      <w:r w:rsidR="00890573" w:rsidRPr="00B10F97">
        <w:rPr>
          <w:rFonts w:cstheme="minorHAnsi"/>
          <w:sz w:val="24"/>
          <w:szCs w:val="24"/>
          <w:shd w:val="clear" w:color="auto" w:fill="FFFFFF"/>
        </w:rPr>
        <w:t>ezaevlerinde</w:t>
      </w:r>
      <w:r w:rsidR="001D652C" w:rsidRPr="00B10F97">
        <w:rPr>
          <w:rFonts w:cstheme="minorHAnsi"/>
          <w:sz w:val="24"/>
          <w:szCs w:val="24"/>
          <w:shd w:val="clear" w:color="auto" w:fill="FFFFFF"/>
        </w:rPr>
        <w:t xml:space="preserve"> ve hastanelerde kısmen uygulandığı bazılarında ise hiç uygulanmadığı görülmektedir.</w:t>
      </w:r>
      <w:r w:rsidR="00B10F97" w:rsidRPr="00B10F97">
        <w:rPr>
          <w:rFonts w:cstheme="minorHAnsi"/>
          <w:sz w:val="24"/>
          <w:szCs w:val="24"/>
          <w:shd w:val="clear" w:color="auto" w:fill="FFFFFF"/>
        </w:rPr>
        <w:t xml:space="preserve"> </w:t>
      </w:r>
    </w:p>
    <w:p w14:paraId="3F60D3E1" w14:textId="52AF8BC0" w:rsidR="0072226A" w:rsidRPr="00B10F97" w:rsidRDefault="008C7927" w:rsidP="00B10F97">
      <w:pPr>
        <w:jc w:val="both"/>
        <w:rPr>
          <w:rFonts w:cstheme="minorHAnsi"/>
          <w:sz w:val="24"/>
          <w:szCs w:val="24"/>
        </w:rPr>
      </w:pPr>
      <w:r w:rsidRPr="00B10F97">
        <w:rPr>
          <w:rFonts w:cstheme="minorHAnsi"/>
          <w:sz w:val="24"/>
          <w:szCs w:val="24"/>
        </w:rPr>
        <w:t xml:space="preserve">Sağlık </w:t>
      </w:r>
      <w:r w:rsidR="00B10F97" w:rsidRPr="00B10F97">
        <w:rPr>
          <w:rFonts w:cstheme="minorHAnsi"/>
          <w:sz w:val="24"/>
          <w:szCs w:val="24"/>
        </w:rPr>
        <w:t>B</w:t>
      </w:r>
      <w:r w:rsidRPr="00B10F97">
        <w:rPr>
          <w:rFonts w:cstheme="minorHAnsi"/>
          <w:sz w:val="24"/>
          <w:szCs w:val="24"/>
        </w:rPr>
        <w:t xml:space="preserve">akanlığı ve </w:t>
      </w:r>
      <w:r w:rsidR="00B10F97" w:rsidRPr="00B10F97">
        <w:rPr>
          <w:rFonts w:cstheme="minorHAnsi"/>
          <w:sz w:val="24"/>
          <w:szCs w:val="24"/>
        </w:rPr>
        <w:t>A</w:t>
      </w:r>
      <w:r w:rsidRPr="00B10F97">
        <w:rPr>
          <w:rFonts w:cstheme="minorHAnsi"/>
          <w:sz w:val="24"/>
          <w:szCs w:val="24"/>
        </w:rPr>
        <w:t xml:space="preserve">dalet </w:t>
      </w:r>
      <w:r w:rsidR="00B10F97" w:rsidRPr="00B10F97">
        <w:rPr>
          <w:rFonts w:cstheme="minorHAnsi"/>
          <w:sz w:val="24"/>
          <w:szCs w:val="24"/>
        </w:rPr>
        <w:t>B</w:t>
      </w:r>
      <w:r w:rsidRPr="00B10F97">
        <w:rPr>
          <w:rFonts w:cstheme="minorHAnsi"/>
          <w:sz w:val="24"/>
          <w:szCs w:val="24"/>
        </w:rPr>
        <w:t>akanlığı</w:t>
      </w:r>
      <w:r w:rsidR="00B10F97" w:rsidRPr="00B10F97">
        <w:rPr>
          <w:rFonts w:cstheme="minorHAnsi"/>
          <w:sz w:val="24"/>
          <w:szCs w:val="24"/>
        </w:rPr>
        <w:t>’</w:t>
      </w:r>
      <w:r w:rsidRPr="00B10F97">
        <w:rPr>
          <w:rFonts w:cstheme="minorHAnsi"/>
          <w:sz w:val="24"/>
          <w:szCs w:val="24"/>
        </w:rPr>
        <w:t xml:space="preserve">nın </w:t>
      </w:r>
      <w:r w:rsidR="00890573" w:rsidRPr="00B10F97">
        <w:rPr>
          <w:rFonts w:cstheme="minorHAnsi"/>
          <w:sz w:val="24"/>
          <w:szCs w:val="24"/>
        </w:rPr>
        <w:t>genel olarak</w:t>
      </w:r>
      <w:r w:rsidR="00890573" w:rsidRPr="00B10F97">
        <w:rPr>
          <w:rFonts w:cstheme="minorHAnsi"/>
          <w:b/>
          <w:bCs/>
          <w:sz w:val="24"/>
          <w:szCs w:val="24"/>
        </w:rPr>
        <w:t xml:space="preserve"> </w:t>
      </w:r>
      <w:r w:rsidR="0072226A" w:rsidRPr="00B10F97">
        <w:rPr>
          <w:rFonts w:cstheme="minorHAnsi"/>
          <w:sz w:val="24"/>
          <w:szCs w:val="24"/>
        </w:rPr>
        <w:t>açlık</w:t>
      </w:r>
      <w:r w:rsidR="0072226A" w:rsidRPr="00B10F97">
        <w:rPr>
          <w:rFonts w:cstheme="minorHAnsi"/>
          <w:sz w:val="24"/>
          <w:szCs w:val="24"/>
          <w:shd w:val="clear" w:color="auto" w:fill="FFFFFF"/>
        </w:rPr>
        <w:t xml:space="preserve"> </w:t>
      </w:r>
      <w:r w:rsidR="00CD1645" w:rsidRPr="00B10F97">
        <w:rPr>
          <w:rFonts w:cstheme="minorHAnsi"/>
          <w:sz w:val="24"/>
          <w:szCs w:val="24"/>
          <w:shd w:val="clear" w:color="auto" w:fill="FFFFFF"/>
        </w:rPr>
        <w:t xml:space="preserve">grevlerini sonlandırmış </w:t>
      </w:r>
      <w:r w:rsidR="00D95637" w:rsidRPr="00B10F97">
        <w:rPr>
          <w:rFonts w:cstheme="minorHAnsi"/>
          <w:sz w:val="24"/>
          <w:szCs w:val="24"/>
          <w:shd w:val="clear" w:color="auto" w:fill="FFFFFF"/>
        </w:rPr>
        <w:t>mahpusların</w:t>
      </w:r>
      <w:r w:rsidR="00CD1645" w:rsidRPr="00B10F97">
        <w:rPr>
          <w:rFonts w:cstheme="minorHAnsi"/>
          <w:sz w:val="24"/>
          <w:szCs w:val="24"/>
          <w:shd w:val="clear" w:color="auto" w:fill="FFFFFF"/>
        </w:rPr>
        <w:t xml:space="preserve"> cezaevlerinde tutulmaları ile ilgili bir tut</w:t>
      </w:r>
      <w:r w:rsidR="00D95637" w:rsidRPr="00B10F97">
        <w:rPr>
          <w:rFonts w:cstheme="minorHAnsi"/>
          <w:sz w:val="24"/>
          <w:szCs w:val="24"/>
          <w:shd w:val="clear" w:color="auto" w:fill="FFFFFF"/>
        </w:rPr>
        <w:t>um takındıkları</w:t>
      </w:r>
      <w:r w:rsidR="00CD1645" w:rsidRPr="00B10F97">
        <w:rPr>
          <w:rFonts w:cstheme="minorHAnsi"/>
          <w:sz w:val="24"/>
          <w:szCs w:val="24"/>
          <w:shd w:val="clear" w:color="auto" w:fill="FFFFFF"/>
        </w:rPr>
        <w:t>, yeniden beslenmeye geçiş süreçlerinde gereken tıbbi özenin gösterilmediği</w:t>
      </w:r>
      <w:r w:rsidR="00D95637" w:rsidRPr="00B10F97">
        <w:rPr>
          <w:rFonts w:cstheme="minorHAnsi"/>
          <w:sz w:val="24"/>
          <w:szCs w:val="24"/>
          <w:shd w:val="clear" w:color="auto" w:fill="FFFFFF"/>
        </w:rPr>
        <w:t>ne dair</w:t>
      </w:r>
      <w:r w:rsidR="00890573" w:rsidRPr="00B10F97">
        <w:rPr>
          <w:rFonts w:cstheme="minorHAnsi"/>
          <w:sz w:val="24"/>
          <w:szCs w:val="24"/>
          <w:shd w:val="clear" w:color="auto" w:fill="FFFFFF"/>
        </w:rPr>
        <w:t xml:space="preserve"> </w:t>
      </w:r>
      <w:r w:rsidR="00D95637" w:rsidRPr="00B10F97">
        <w:rPr>
          <w:rFonts w:cstheme="minorHAnsi"/>
          <w:sz w:val="24"/>
          <w:szCs w:val="24"/>
          <w:shd w:val="clear" w:color="auto" w:fill="FFFFFF"/>
        </w:rPr>
        <w:t xml:space="preserve">bilgiler </w:t>
      </w:r>
      <w:r w:rsidR="00890573" w:rsidRPr="00B10F97">
        <w:rPr>
          <w:rFonts w:cstheme="minorHAnsi"/>
          <w:sz w:val="24"/>
          <w:szCs w:val="24"/>
          <w:shd w:val="clear" w:color="auto" w:fill="FFFFFF"/>
        </w:rPr>
        <w:t xml:space="preserve">de </w:t>
      </w:r>
      <w:r w:rsidR="00D95637" w:rsidRPr="00B10F97">
        <w:rPr>
          <w:rFonts w:cstheme="minorHAnsi"/>
          <w:sz w:val="24"/>
          <w:szCs w:val="24"/>
          <w:shd w:val="clear" w:color="auto" w:fill="FFFFFF"/>
        </w:rPr>
        <w:t xml:space="preserve">tarafımıza ulaşmaktadır. </w:t>
      </w:r>
      <w:r w:rsidR="00CD1645" w:rsidRPr="00B10F97">
        <w:rPr>
          <w:rFonts w:cstheme="minorHAnsi"/>
          <w:sz w:val="24"/>
          <w:szCs w:val="24"/>
          <w:shd w:val="clear" w:color="auto" w:fill="FFFFFF"/>
        </w:rPr>
        <w:t xml:space="preserve"> </w:t>
      </w:r>
    </w:p>
    <w:p w14:paraId="28322599" w14:textId="33912D5A" w:rsidR="001D652C" w:rsidRPr="00B10F97" w:rsidRDefault="00D95637" w:rsidP="00B10F97">
      <w:pPr>
        <w:jc w:val="both"/>
        <w:rPr>
          <w:rFonts w:cstheme="minorHAnsi"/>
          <w:sz w:val="24"/>
          <w:szCs w:val="24"/>
        </w:rPr>
      </w:pPr>
      <w:r w:rsidRPr="00B10F97">
        <w:rPr>
          <w:rFonts w:cstheme="minorHAnsi"/>
          <w:sz w:val="24"/>
          <w:szCs w:val="24"/>
          <w:shd w:val="clear" w:color="auto" w:fill="FFFFFF"/>
        </w:rPr>
        <w:t xml:space="preserve">Hatırlatmak isteriz ki; </w:t>
      </w:r>
      <w:r w:rsidR="00890573" w:rsidRPr="00B10F97">
        <w:rPr>
          <w:rFonts w:cstheme="minorHAnsi"/>
          <w:sz w:val="24"/>
          <w:szCs w:val="24"/>
          <w:shd w:val="clear" w:color="auto" w:fill="FFFFFF"/>
        </w:rPr>
        <w:t>a</w:t>
      </w:r>
      <w:r w:rsidR="001D652C" w:rsidRPr="00B10F97">
        <w:rPr>
          <w:rFonts w:cstheme="minorHAnsi"/>
          <w:sz w:val="24"/>
          <w:szCs w:val="24"/>
          <w:shd w:val="clear" w:color="auto" w:fill="FFFFFF"/>
        </w:rPr>
        <w:t xml:space="preserve">çlık grevini sonlandırmış olan mahpusların cezaevi hekimine ve oradan sevk edilerek hastanelere ulaşmalarında sorumluluğu olan idarecilerin </w:t>
      </w:r>
      <w:r w:rsidRPr="00B10F97">
        <w:rPr>
          <w:rFonts w:cstheme="minorHAnsi"/>
          <w:sz w:val="24"/>
          <w:szCs w:val="24"/>
          <w:shd w:val="clear" w:color="auto" w:fill="FFFFFF"/>
        </w:rPr>
        <w:t>bu konuda zorluk çıkarmamaları</w:t>
      </w:r>
      <w:r w:rsidR="001D652C" w:rsidRPr="00B10F97">
        <w:rPr>
          <w:rFonts w:cstheme="minorHAnsi"/>
          <w:sz w:val="24"/>
          <w:szCs w:val="24"/>
          <w:shd w:val="clear" w:color="auto" w:fill="FFFFFF"/>
        </w:rPr>
        <w:t xml:space="preserve"> ve “hastaların” en kısa zamanda ve en uygun koşullarda hastanelere ulaştırılmaları yasal ve etik bir zorunluluktur. </w:t>
      </w:r>
    </w:p>
    <w:p w14:paraId="448388FE" w14:textId="057FA75F" w:rsidR="00D95637" w:rsidRPr="00B10F97" w:rsidRDefault="00890573" w:rsidP="00B10F97">
      <w:pPr>
        <w:jc w:val="both"/>
        <w:rPr>
          <w:sz w:val="24"/>
          <w:szCs w:val="24"/>
        </w:rPr>
      </w:pPr>
      <w:r w:rsidRPr="00B10F97">
        <w:rPr>
          <w:sz w:val="24"/>
          <w:szCs w:val="24"/>
          <w:shd w:val="clear" w:color="auto" w:fill="FFFFFF"/>
        </w:rPr>
        <w:t xml:space="preserve">Açlık grevi yapmış tüm kişiler;  uzun süreli açlığa maruz kalmış “hastalar” olarak değerlendirilmeli ve mutlaka tıbbi kontrolden geçirilmeleri, </w:t>
      </w:r>
      <w:r w:rsidR="00CD1645" w:rsidRPr="00B10F97">
        <w:rPr>
          <w:sz w:val="24"/>
          <w:szCs w:val="24"/>
        </w:rPr>
        <w:t xml:space="preserve">ilgili uzman hekimler tarafından ayrıntılı muayeneleri yapılmalı ve tetkik edilmelidir. </w:t>
      </w:r>
    </w:p>
    <w:p w14:paraId="3D782F22" w14:textId="4226E480" w:rsidR="00B10F97" w:rsidRPr="00B10F97" w:rsidRDefault="007206CE" w:rsidP="00B10F97">
      <w:pPr>
        <w:jc w:val="both"/>
        <w:rPr>
          <w:sz w:val="24"/>
          <w:szCs w:val="24"/>
        </w:rPr>
      </w:pPr>
      <w:r w:rsidRPr="00B10F97">
        <w:rPr>
          <w:sz w:val="24"/>
          <w:szCs w:val="24"/>
        </w:rPr>
        <w:lastRenderedPageBreak/>
        <w:t xml:space="preserve">Sağlık örgütleri olarak açlık grevleri ve sonlandırma sürecinin tıbbi olarak </w:t>
      </w:r>
      <w:proofErr w:type="spellStart"/>
      <w:r w:rsidRPr="00B10F97">
        <w:rPr>
          <w:sz w:val="24"/>
          <w:szCs w:val="24"/>
        </w:rPr>
        <w:t>multi-disipliner</w:t>
      </w:r>
      <w:proofErr w:type="spellEnd"/>
      <w:r w:rsidRPr="00B10F97">
        <w:rPr>
          <w:sz w:val="24"/>
          <w:szCs w:val="24"/>
        </w:rPr>
        <w:t xml:space="preserve"> yaklaşımla yönetilmesi gereken bir süreç olduğu</w:t>
      </w:r>
      <w:r w:rsidR="00B10F97" w:rsidRPr="00B10F97">
        <w:rPr>
          <w:sz w:val="24"/>
          <w:szCs w:val="24"/>
        </w:rPr>
        <w:t>nu bir kez daha hatırlatıyoruz.</w:t>
      </w:r>
    </w:p>
    <w:p w14:paraId="2385C535" w14:textId="77777777" w:rsidR="005E6E54" w:rsidRPr="00B10F97" w:rsidRDefault="005E6E54" w:rsidP="00B10F97">
      <w:pPr>
        <w:jc w:val="both"/>
        <w:rPr>
          <w:rFonts w:cstheme="minorHAnsi"/>
          <w:b/>
          <w:sz w:val="24"/>
          <w:szCs w:val="24"/>
        </w:rPr>
      </w:pPr>
      <w:bookmarkStart w:id="0" w:name="_GoBack"/>
      <w:bookmarkEnd w:id="0"/>
      <w:r w:rsidRPr="00B10F97">
        <w:rPr>
          <w:rFonts w:cstheme="minorHAnsi"/>
          <w:b/>
          <w:sz w:val="24"/>
          <w:szCs w:val="24"/>
        </w:rPr>
        <w:t>Özellikle;</w:t>
      </w:r>
    </w:p>
    <w:p w14:paraId="7AFE6A50" w14:textId="77777777" w:rsidR="005E6E54" w:rsidRPr="00B10F97" w:rsidRDefault="005E6E54" w:rsidP="00B10F97">
      <w:pPr>
        <w:jc w:val="both"/>
        <w:rPr>
          <w:rFonts w:cstheme="minorHAnsi"/>
          <w:b/>
          <w:sz w:val="24"/>
          <w:szCs w:val="24"/>
        </w:rPr>
      </w:pPr>
      <w:r w:rsidRPr="00B10F97">
        <w:rPr>
          <w:rFonts w:cstheme="minorHAnsi"/>
          <w:b/>
          <w:sz w:val="24"/>
          <w:szCs w:val="24"/>
        </w:rPr>
        <w:t>• Vücut ağırlıklarının %10’unundan fazla kilo kaybı olanlar</w:t>
      </w:r>
    </w:p>
    <w:p w14:paraId="6ECB1EA9" w14:textId="1ADB3A84" w:rsidR="005E6E54" w:rsidRPr="00B10F97" w:rsidRDefault="005E6E54" w:rsidP="00B10F97">
      <w:pPr>
        <w:jc w:val="both"/>
        <w:rPr>
          <w:rFonts w:cstheme="minorHAnsi"/>
          <w:b/>
          <w:sz w:val="24"/>
          <w:szCs w:val="24"/>
        </w:rPr>
      </w:pPr>
      <w:r w:rsidRPr="00B10F97">
        <w:rPr>
          <w:rFonts w:cstheme="minorHAnsi"/>
          <w:b/>
          <w:sz w:val="24"/>
          <w:szCs w:val="24"/>
        </w:rPr>
        <w:t xml:space="preserve">• Kanama, denge sorunu, görme bozukluğu vb. ek </w:t>
      </w:r>
      <w:r w:rsidR="00CD1645" w:rsidRPr="00B10F97">
        <w:rPr>
          <w:rFonts w:cstheme="minorHAnsi"/>
          <w:b/>
          <w:sz w:val="24"/>
          <w:szCs w:val="24"/>
        </w:rPr>
        <w:t>şik</w:t>
      </w:r>
      <w:r w:rsidR="00B10F97" w:rsidRPr="00B10F97">
        <w:rPr>
          <w:rFonts w:cstheme="minorHAnsi"/>
          <w:b/>
          <w:sz w:val="24"/>
          <w:szCs w:val="24"/>
        </w:rPr>
        <w:t>â</w:t>
      </w:r>
      <w:r w:rsidR="00CD1645" w:rsidRPr="00B10F97">
        <w:rPr>
          <w:rFonts w:cstheme="minorHAnsi"/>
          <w:b/>
          <w:sz w:val="24"/>
          <w:szCs w:val="24"/>
        </w:rPr>
        <w:t xml:space="preserve">yeti </w:t>
      </w:r>
      <w:r w:rsidRPr="00B10F97">
        <w:rPr>
          <w:rFonts w:cstheme="minorHAnsi"/>
          <w:b/>
          <w:sz w:val="24"/>
          <w:szCs w:val="24"/>
        </w:rPr>
        <w:t>olanlar</w:t>
      </w:r>
    </w:p>
    <w:p w14:paraId="37799DB8" w14:textId="77777777" w:rsidR="005E6E54" w:rsidRPr="00B10F97" w:rsidRDefault="005E6E54" w:rsidP="00B10F97">
      <w:pPr>
        <w:jc w:val="both"/>
        <w:rPr>
          <w:rFonts w:cstheme="minorHAnsi"/>
          <w:b/>
          <w:sz w:val="24"/>
          <w:szCs w:val="24"/>
        </w:rPr>
      </w:pPr>
      <w:r w:rsidRPr="00B10F97">
        <w:rPr>
          <w:rFonts w:cstheme="minorHAnsi"/>
          <w:b/>
          <w:sz w:val="24"/>
          <w:szCs w:val="24"/>
        </w:rPr>
        <w:t xml:space="preserve">• </w:t>
      </w:r>
      <w:r w:rsidR="007206CE" w:rsidRPr="00B10F97">
        <w:rPr>
          <w:rFonts w:cstheme="minorHAnsi"/>
          <w:b/>
          <w:sz w:val="24"/>
          <w:szCs w:val="24"/>
        </w:rPr>
        <w:t xml:space="preserve">Açlık grevi sürecinde yeterli </w:t>
      </w:r>
      <w:r w:rsidRPr="00B10F97">
        <w:rPr>
          <w:rFonts w:cstheme="minorHAnsi"/>
          <w:b/>
          <w:sz w:val="24"/>
          <w:szCs w:val="24"/>
        </w:rPr>
        <w:t>B-1 vitamini almamış olanlar yatarak tedavi edilmelidir. </w:t>
      </w:r>
    </w:p>
    <w:p w14:paraId="3FB3D6B5" w14:textId="65268DBB" w:rsidR="007206CE" w:rsidRPr="00B10F97" w:rsidRDefault="5080FFB5" w:rsidP="00B10F97">
      <w:pPr>
        <w:jc w:val="both"/>
        <w:rPr>
          <w:rFonts w:cstheme="minorHAnsi"/>
          <w:sz w:val="24"/>
          <w:szCs w:val="24"/>
        </w:rPr>
      </w:pPr>
      <w:r w:rsidRPr="00B10F97">
        <w:rPr>
          <w:rFonts w:cstheme="minorHAnsi"/>
          <w:sz w:val="24"/>
          <w:szCs w:val="24"/>
        </w:rPr>
        <w:t xml:space="preserve">Açlık grevini sonlandırmış mahpusların cezaevlerinde yetersiz olanaklarla tedavi edilme eğilimi eksik risk değerlendirmesi, yanlış-yetersiz tedavi tıbbi uygulama hatalarına yol açabilmektedir.  Bu uygulamalar, açlık grevi sonlandırma-beslenmeye geçiş protokollerine aykırıdır ve insan sağlığı açısından kabul edilemez. </w:t>
      </w:r>
    </w:p>
    <w:p w14:paraId="59516162" w14:textId="54B51A96" w:rsidR="00DF4BF3" w:rsidRPr="00B10F97" w:rsidRDefault="00904C07" w:rsidP="00B10F97">
      <w:pPr>
        <w:jc w:val="both"/>
        <w:rPr>
          <w:rFonts w:cstheme="minorHAnsi"/>
          <w:sz w:val="24"/>
          <w:szCs w:val="24"/>
        </w:rPr>
      </w:pPr>
      <w:r w:rsidRPr="00B10F97">
        <w:rPr>
          <w:rFonts w:cstheme="minorHAnsi"/>
          <w:sz w:val="24"/>
          <w:szCs w:val="24"/>
          <w:shd w:val="clear" w:color="auto" w:fill="FFFFFF"/>
        </w:rPr>
        <w:t>İns</w:t>
      </w:r>
      <w:r w:rsidR="00B10F97" w:rsidRPr="00B10F97">
        <w:rPr>
          <w:rFonts w:cstheme="minorHAnsi"/>
          <w:sz w:val="24"/>
          <w:szCs w:val="24"/>
          <w:shd w:val="clear" w:color="auto" w:fill="FFFFFF"/>
        </w:rPr>
        <w:t xml:space="preserve">an ve hasta hakları bakımından </w:t>
      </w:r>
      <w:r w:rsidRPr="00B10F97">
        <w:rPr>
          <w:rFonts w:cstheme="minorHAnsi"/>
          <w:sz w:val="24"/>
          <w:szCs w:val="24"/>
          <w:shd w:val="clear" w:color="auto" w:fill="FFFFFF"/>
        </w:rPr>
        <w:t xml:space="preserve">hastalar arasında ayırım yapmadan gereksinim duyduğu tüm  tıbbi tedavi ve girişimleri yapmak </w:t>
      </w:r>
      <w:r w:rsidR="0072226A" w:rsidRPr="00B10F97">
        <w:rPr>
          <w:rFonts w:cstheme="minorHAnsi"/>
          <w:sz w:val="24"/>
          <w:szCs w:val="24"/>
          <w:shd w:val="clear" w:color="auto" w:fill="FFFFFF"/>
        </w:rPr>
        <w:t>hekim ve sağlık çalışanlarını</w:t>
      </w:r>
      <w:r w:rsidRPr="00B10F97">
        <w:rPr>
          <w:rFonts w:cstheme="minorHAnsi"/>
          <w:sz w:val="24"/>
          <w:szCs w:val="24"/>
          <w:shd w:val="clear" w:color="auto" w:fill="FFFFFF"/>
        </w:rPr>
        <w:t>n sorumluluğundadır</w:t>
      </w:r>
      <w:r w:rsidR="00DF4BF3" w:rsidRPr="00B10F97">
        <w:rPr>
          <w:rFonts w:cstheme="minorHAnsi"/>
          <w:sz w:val="24"/>
          <w:szCs w:val="24"/>
        </w:rPr>
        <w:t xml:space="preserve">. Bu nedenle cezaevlerinde görev yapan hekim ve sağlıkçılardan beklentimiz; kendilerini etik ve hukuki açıdan güç durumda bırakacak yaklaşımlardan kaçınmak, evrensel etik ilkelere uygun davranmalarıdır. </w:t>
      </w:r>
    </w:p>
    <w:p w14:paraId="66259885" w14:textId="45908634" w:rsidR="00904C07" w:rsidRPr="00B10F97" w:rsidRDefault="00DF4BF3" w:rsidP="00B10F97">
      <w:pPr>
        <w:jc w:val="both"/>
        <w:rPr>
          <w:rFonts w:cstheme="minorHAnsi"/>
          <w:sz w:val="24"/>
          <w:szCs w:val="24"/>
        </w:rPr>
      </w:pPr>
      <w:r w:rsidRPr="00B10F97">
        <w:rPr>
          <w:rFonts w:cstheme="minorHAnsi"/>
          <w:sz w:val="24"/>
          <w:szCs w:val="24"/>
        </w:rPr>
        <w:t>Adalet Bakanlığı ve Sağlık Bakanlığı yetkililerini tedavi kılavuzlarına uymaya, tedavi süreçlerini cezaevlerinin olanakları ile sınırlandıran yaklaşımlarından vazgeçmeye</w:t>
      </w:r>
      <w:r w:rsidR="0072226A" w:rsidRPr="00B10F97">
        <w:rPr>
          <w:rFonts w:cstheme="minorHAnsi"/>
          <w:sz w:val="24"/>
          <w:szCs w:val="24"/>
        </w:rPr>
        <w:t xml:space="preserve"> ve hukuka</w:t>
      </w:r>
      <w:r w:rsidR="00B10F97">
        <w:rPr>
          <w:rFonts w:cstheme="minorHAnsi"/>
          <w:sz w:val="24"/>
          <w:szCs w:val="24"/>
        </w:rPr>
        <w:t xml:space="preserve"> </w:t>
      </w:r>
      <w:r w:rsidR="0072226A" w:rsidRPr="00B10F97">
        <w:rPr>
          <w:rFonts w:cstheme="minorHAnsi"/>
          <w:sz w:val="24"/>
          <w:szCs w:val="24"/>
        </w:rPr>
        <w:t xml:space="preserve">uygun davranmaya </w:t>
      </w:r>
      <w:r w:rsidRPr="00B10F97">
        <w:rPr>
          <w:rFonts w:cstheme="minorHAnsi"/>
          <w:sz w:val="24"/>
          <w:szCs w:val="24"/>
        </w:rPr>
        <w:t>çağırıyoruz.</w:t>
      </w:r>
    </w:p>
    <w:p w14:paraId="6B87CDAE" w14:textId="42C9C283" w:rsidR="00056989" w:rsidRPr="00B10F97" w:rsidRDefault="00056989" w:rsidP="00B10F97">
      <w:pPr>
        <w:jc w:val="both"/>
        <w:rPr>
          <w:rFonts w:cstheme="minorHAnsi"/>
          <w:b/>
          <w:sz w:val="24"/>
          <w:szCs w:val="24"/>
        </w:rPr>
      </w:pPr>
      <w:r w:rsidRPr="00B10F97">
        <w:rPr>
          <w:rFonts w:cstheme="minorHAnsi"/>
          <w:b/>
          <w:sz w:val="24"/>
          <w:szCs w:val="24"/>
        </w:rPr>
        <w:t xml:space="preserve">TÜRK TABİPLERİ BİRLİĞİ </w:t>
      </w:r>
    </w:p>
    <w:p w14:paraId="12BEE7E3" w14:textId="77777777" w:rsidR="00056989" w:rsidRPr="00B10F97" w:rsidRDefault="00056989" w:rsidP="00B10F97">
      <w:pPr>
        <w:pStyle w:val="AralkYok"/>
        <w:jc w:val="both"/>
        <w:rPr>
          <w:rFonts w:cstheme="minorHAnsi"/>
          <w:b/>
          <w:sz w:val="24"/>
          <w:szCs w:val="24"/>
        </w:rPr>
      </w:pPr>
      <w:r w:rsidRPr="00B10F97">
        <w:rPr>
          <w:rFonts w:cstheme="minorHAnsi"/>
          <w:b/>
          <w:sz w:val="24"/>
          <w:szCs w:val="24"/>
        </w:rPr>
        <w:t xml:space="preserve">SAĞLIK VE SOSYAL HİZMET EMEKÇİLERİ SENDİKASI </w:t>
      </w:r>
    </w:p>
    <w:p w14:paraId="41C8F396" w14:textId="77777777" w:rsidR="00EB639D" w:rsidRPr="00B10F97" w:rsidRDefault="00B10F97" w:rsidP="00B10F97">
      <w:pPr>
        <w:jc w:val="both"/>
        <w:rPr>
          <w:rFonts w:cstheme="minorHAnsi"/>
          <w:sz w:val="24"/>
          <w:szCs w:val="24"/>
        </w:rPr>
      </w:pPr>
    </w:p>
    <w:sectPr w:rsidR="00EB639D" w:rsidRPr="00B10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B0"/>
    <w:rsid w:val="000370CE"/>
    <w:rsid w:val="00056989"/>
    <w:rsid w:val="001D652C"/>
    <w:rsid w:val="005E6E54"/>
    <w:rsid w:val="007206CE"/>
    <w:rsid w:val="0072226A"/>
    <w:rsid w:val="00890573"/>
    <w:rsid w:val="008C7927"/>
    <w:rsid w:val="00904C07"/>
    <w:rsid w:val="00B10F97"/>
    <w:rsid w:val="00C75A59"/>
    <w:rsid w:val="00CD1645"/>
    <w:rsid w:val="00D3255A"/>
    <w:rsid w:val="00D95637"/>
    <w:rsid w:val="00DF4BF3"/>
    <w:rsid w:val="00E849F9"/>
    <w:rsid w:val="00F47726"/>
    <w:rsid w:val="00F625B0"/>
    <w:rsid w:val="5080FF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E6E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0569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E6E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0569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basin</cp:lastModifiedBy>
  <cp:revision>2</cp:revision>
  <dcterms:created xsi:type="dcterms:W3CDTF">2019-05-28T13:41:00Z</dcterms:created>
  <dcterms:modified xsi:type="dcterms:W3CDTF">2019-05-28T13:41:00Z</dcterms:modified>
</cp:coreProperties>
</file>