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29" w:rsidRDefault="00C40E29" w:rsidP="004375C3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Sigara Dumanının Pasif Etkilerinden Korunma </w:t>
      </w:r>
    </w:p>
    <w:p w:rsidR="004375C3" w:rsidRPr="004375C3" w:rsidRDefault="004375C3" w:rsidP="004375C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375C3">
        <w:rPr>
          <w:rFonts w:ascii="Calibri" w:eastAsia="Calibri" w:hAnsi="Calibri" w:cs="Times New Roman"/>
          <w:sz w:val="24"/>
          <w:szCs w:val="24"/>
        </w:rPr>
        <w:t xml:space="preserve">Pasif </w:t>
      </w:r>
      <w:proofErr w:type="spellStart"/>
      <w:r w:rsidRPr="004375C3">
        <w:rPr>
          <w:rFonts w:ascii="Calibri" w:eastAsia="Calibri" w:hAnsi="Calibri" w:cs="Times New Roman"/>
          <w:sz w:val="24"/>
          <w:szCs w:val="24"/>
        </w:rPr>
        <w:t>etkilenimden</w:t>
      </w:r>
      <w:proofErr w:type="spellEnd"/>
      <w:r w:rsidRPr="004375C3">
        <w:rPr>
          <w:rFonts w:ascii="Calibri" w:eastAsia="Calibri" w:hAnsi="Calibri" w:cs="Times New Roman"/>
          <w:sz w:val="24"/>
          <w:szCs w:val="24"/>
        </w:rPr>
        <w:t xml:space="preserve"> korunma konusunda “</w:t>
      </w:r>
      <w:proofErr w:type="gramStart"/>
      <w:r w:rsidRPr="004375C3">
        <w:rPr>
          <w:rFonts w:ascii="Calibri" w:eastAsia="Calibri" w:hAnsi="Calibri" w:cs="Times New Roman"/>
          <w:sz w:val="24"/>
          <w:szCs w:val="24"/>
        </w:rPr>
        <w:t>online</w:t>
      </w:r>
      <w:proofErr w:type="gramEnd"/>
      <w:r w:rsidRPr="004375C3">
        <w:rPr>
          <w:rFonts w:ascii="Calibri" w:eastAsia="Calibri" w:hAnsi="Calibri" w:cs="Times New Roman"/>
          <w:sz w:val="24"/>
          <w:szCs w:val="24"/>
        </w:rPr>
        <w:t xml:space="preserve">” bir kurs duyurusu yapılmaktadır. Kursun hekimlere pasif </w:t>
      </w:r>
      <w:proofErr w:type="spellStart"/>
      <w:r w:rsidRPr="004375C3">
        <w:rPr>
          <w:rFonts w:ascii="Calibri" w:eastAsia="Calibri" w:hAnsi="Calibri" w:cs="Times New Roman"/>
          <w:sz w:val="24"/>
          <w:szCs w:val="24"/>
        </w:rPr>
        <w:t>etkilenimin</w:t>
      </w:r>
      <w:proofErr w:type="spellEnd"/>
      <w:r w:rsidRPr="004375C3">
        <w:rPr>
          <w:rFonts w:ascii="Calibri" w:eastAsia="Calibri" w:hAnsi="Calibri" w:cs="Times New Roman"/>
          <w:sz w:val="24"/>
          <w:szCs w:val="24"/>
        </w:rPr>
        <w:t xml:space="preserve"> özellikle çocuklar üzerindeki sağlık etkilerini nasıl değerlendirecekleri konusunda yol göstereceği ifade edilmektedir. Kurs Amerika’da bir üniversite ve Dünya Tabipleri Birliği (DTB) işbirliğinde gerçekleşmektedir.</w:t>
      </w:r>
    </w:p>
    <w:p w:rsidR="00C40E29" w:rsidRDefault="004375C3" w:rsidP="004375C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375C3">
        <w:rPr>
          <w:rFonts w:ascii="Calibri" w:eastAsia="Calibri" w:hAnsi="Calibri" w:cs="Times New Roman"/>
          <w:sz w:val="24"/>
          <w:szCs w:val="24"/>
        </w:rPr>
        <w:t xml:space="preserve">Tüberküloz ve dirençli tüberküloz konusunda DTB tarafından bir kurs önerisi sunulmaktadır. </w:t>
      </w:r>
    </w:p>
    <w:p w:rsidR="004375C3" w:rsidRPr="004375C3" w:rsidRDefault="004375C3" w:rsidP="004375C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375C3">
        <w:rPr>
          <w:rFonts w:ascii="Calibri" w:eastAsia="Calibri" w:hAnsi="Calibri" w:cs="Times New Roman"/>
          <w:sz w:val="24"/>
          <w:szCs w:val="24"/>
        </w:rPr>
        <w:t xml:space="preserve">Ayrıntılarına </w:t>
      </w:r>
    </w:p>
    <w:p w:rsidR="004375C3" w:rsidRPr="004375C3" w:rsidRDefault="004375C3" w:rsidP="004375C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hyperlink r:id="rId5" w:tgtFrame="_blank" w:history="1">
        <w:proofErr w:type="gramStart"/>
        <w:r w:rsidRPr="004375C3">
          <w:rPr>
            <w:rFonts w:ascii="Calibri" w:eastAsia="Calibri" w:hAnsi="Calibri" w:cs="Arial"/>
            <w:color w:val="0000FF"/>
            <w:sz w:val="24"/>
            <w:szCs w:val="24"/>
            <w:u w:val="single"/>
            <w:lang w:val="en-US"/>
          </w:rPr>
          <w:t>http://www.wma.net/en/70education/10onlinecourses/10mdr_tb/index.html</w:t>
        </w:r>
      </w:hyperlink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adresinden</w:t>
      </w:r>
      <w:proofErr w:type="spellEnd"/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ulaşılabilen</w:t>
      </w:r>
      <w:proofErr w:type="spellEnd"/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kursa</w:t>
      </w:r>
      <w:proofErr w:type="spellEnd"/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ka</w:t>
      </w:r>
      <w:r w:rsidRPr="004375C3">
        <w:rPr>
          <w:rFonts w:ascii="Calibri" w:eastAsia="Calibri" w:hAnsi="Calibri" w:cs="Times New Roman"/>
          <w:sz w:val="24"/>
          <w:szCs w:val="24"/>
        </w:rPr>
        <w:t>tılım</w:t>
      </w:r>
      <w:proofErr w:type="spellEnd"/>
      <w:r w:rsidRPr="004375C3">
        <w:rPr>
          <w:rFonts w:ascii="Calibri" w:eastAsia="Calibri" w:hAnsi="Calibri" w:cs="Times New Roman"/>
          <w:sz w:val="24"/>
          <w:szCs w:val="24"/>
        </w:rPr>
        <w:t xml:space="preserve"> ücretsizdir.</w:t>
      </w:r>
      <w:proofErr w:type="gramEnd"/>
    </w:p>
    <w:p w:rsidR="004375C3" w:rsidRPr="004375C3" w:rsidRDefault="004375C3" w:rsidP="004375C3">
      <w:pPr>
        <w:spacing w:after="160" w:line="259" w:lineRule="auto"/>
        <w:jc w:val="both"/>
        <w:rPr>
          <w:rFonts w:ascii="Calibri" w:eastAsia="Calibri" w:hAnsi="Calibri" w:cs="Arial"/>
          <w:sz w:val="24"/>
          <w:szCs w:val="24"/>
          <w:lang w:val="en-US"/>
        </w:rPr>
      </w:pPr>
      <w:r w:rsidRPr="004375C3">
        <w:rPr>
          <w:rFonts w:ascii="Calibri" w:eastAsia="Calibri" w:hAnsi="Calibri" w:cs="Times New Roman"/>
          <w:sz w:val="24"/>
          <w:szCs w:val="24"/>
        </w:rPr>
        <w:t xml:space="preserve">Açıklamada yer verilen son konu Tıp Etiği El Kitabının 3. baskısının yayınlanması olmuştur. Dokumana </w:t>
      </w:r>
      <w:hyperlink r:id="rId6" w:tgtFrame="_blank" w:history="1">
        <w:r w:rsidRPr="004375C3">
          <w:rPr>
            <w:rFonts w:ascii="Calibri" w:eastAsia="Calibri" w:hAnsi="Calibri" w:cs="Arial"/>
            <w:color w:val="0000FF"/>
            <w:sz w:val="24"/>
            <w:szCs w:val="24"/>
            <w:u w:val="single"/>
            <w:lang w:val="en-US"/>
          </w:rPr>
          <w:t>http://www.wma.net/en/30publications/30ethicsmanual/pdf/ethics_manual_en.pdf</w:t>
        </w:r>
      </w:hyperlink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adresinden</w:t>
      </w:r>
      <w:proofErr w:type="spellEnd"/>
      <w:r w:rsidRPr="004375C3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4375C3">
        <w:rPr>
          <w:rFonts w:ascii="Calibri" w:eastAsia="Calibri" w:hAnsi="Calibri" w:cs="Arial"/>
          <w:sz w:val="24"/>
          <w:szCs w:val="24"/>
          <w:lang w:val="en-US"/>
        </w:rPr>
        <w:t>ulaşılabilmektedir</w:t>
      </w:r>
      <w:proofErr w:type="spellEnd"/>
      <w:r w:rsidRPr="004375C3">
        <w:rPr>
          <w:rFonts w:ascii="Calibri" w:eastAsia="Calibri" w:hAnsi="Calibri" w:cs="Arial"/>
          <w:sz w:val="24"/>
          <w:szCs w:val="24"/>
          <w:lang w:val="en-US"/>
        </w:rPr>
        <w:t>.</w:t>
      </w:r>
    </w:p>
    <w:p w:rsidR="00B20C56" w:rsidRDefault="00B20C56">
      <w:bookmarkStart w:id="0" w:name="_GoBack"/>
      <w:bookmarkEnd w:id="0"/>
    </w:p>
    <w:sectPr w:rsidR="00B2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C3"/>
    <w:rsid w:val="00111470"/>
    <w:rsid w:val="00387A4B"/>
    <w:rsid w:val="004375C3"/>
    <w:rsid w:val="0045171C"/>
    <w:rsid w:val="00534888"/>
    <w:rsid w:val="005C0AB6"/>
    <w:rsid w:val="00933C2C"/>
    <w:rsid w:val="009A10CB"/>
    <w:rsid w:val="00B20C56"/>
    <w:rsid w:val="00BD4D66"/>
    <w:rsid w:val="00C40E29"/>
    <w:rsid w:val="00D34CAC"/>
    <w:rsid w:val="00F44FFD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ma.net/en/30publications/30ethicsmanual/pdf/ethics_manual_en.pdf" TargetMode="External"/><Relationship Id="rId5" Type="http://schemas.openxmlformats.org/officeDocument/2006/relationships/hyperlink" Target="http://www.wma.net/en/70education/10onlinecourses/10mdr_tb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2016-01-11T10:17:00Z</dcterms:created>
  <dcterms:modified xsi:type="dcterms:W3CDTF">2016-01-11T11:06:00Z</dcterms:modified>
</cp:coreProperties>
</file>