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A0C20" w14:textId="77777777" w:rsidR="00612916" w:rsidRPr="00612916" w:rsidRDefault="00612916" w:rsidP="008C0D35">
      <w:pPr>
        <w:jc w:val="center"/>
        <w:rPr>
          <w:rFonts w:asciiTheme="majorHAnsi" w:hAnsiTheme="majorHAnsi"/>
          <w:b/>
        </w:rPr>
      </w:pPr>
      <w:bookmarkStart w:id="0" w:name="_GoBack"/>
      <w:bookmarkEnd w:id="0"/>
      <w:r w:rsidRPr="00612916">
        <w:rPr>
          <w:rFonts w:asciiTheme="majorHAnsi" w:hAnsiTheme="majorHAnsi"/>
          <w:b/>
        </w:rPr>
        <w:t>BASINA VE KAMUOYUNA</w:t>
      </w:r>
    </w:p>
    <w:p w14:paraId="2FA0110D" w14:textId="77777777" w:rsidR="00612916" w:rsidRPr="00612916" w:rsidRDefault="00612916" w:rsidP="00612916">
      <w:pPr>
        <w:jc w:val="both"/>
        <w:rPr>
          <w:rFonts w:asciiTheme="majorHAnsi" w:hAnsiTheme="majorHAnsi"/>
        </w:rPr>
      </w:pPr>
    </w:p>
    <w:p w14:paraId="2ABAE914" w14:textId="77777777" w:rsidR="00612916" w:rsidRDefault="00612916" w:rsidP="00612916">
      <w:pPr>
        <w:jc w:val="both"/>
        <w:rPr>
          <w:rFonts w:asciiTheme="majorHAnsi" w:hAnsiTheme="majorHAnsi"/>
        </w:rPr>
      </w:pPr>
      <w:r w:rsidRPr="00612916">
        <w:rPr>
          <w:rFonts w:asciiTheme="majorHAnsi" w:hAnsiTheme="majorHAnsi"/>
        </w:rPr>
        <w:t>Bundan tam bir hafta önce asistan arkadaşımız Benan Koyuncu acil serviste</w:t>
      </w:r>
      <w:r>
        <w:rPr>
          <w:rFonts w:asciiTheme="majorHAnsi" w:hAnsiTheme="majorHAnsi"/>
        </w:rPr>
        <w:t xml:space="preserve"> görevli olduğu saatlerde KHK’n</w:t>
      </w:r>
      <w:r w:rsidRPr="00612916">
        <w:rPr>
          <w:rFonts w:asciiTheme="majorHAnsi" w:hAnsiTheme="majorHAnsi"/>
        </w:rPr>
        <w:t xml:space="preserve">ın 4. Maddesi gereğince açığa alındı. Hakkında daha önce herhangi bir soruşturması olmayan arkadaşımızın apar topar görevinden alınması bizler açısından kaygı ile karşılanmıştır. </w:t>
      </w:r>
    </w:p>
    <w:p w14:paraId="5F8C776F" w14:textId="77777777" w:rsidR="00612916" w:rsidRPr="00612916" w:rsidRDefault="00612916" w:rsidP="00612916">
      <w:pPr>
        <w:jc w:val="both"/>
        <w:rPr>
          <w:rFonts w:asciiTheme="majorHAnsi" w:hAnsiTheme="majorHAnsi"/>
        </w:rPr>
      </w:pPr>
    </w:p>
    <w:p w14:paraId="2ACECEFE" w14:textId="77777777" w:rsidR="00612916" w:rsidRDefault="00612916" w:rsidP="00612916">
      <w:pPr>
        <w:jc w:val="both"/>
        <w:rPr>
          <w:rFonts w:asciiTheme="majorHAnsi" w:hAnsiTheme="majorHAnsi"/>
        </w:rPr>
      </w:pPr>
      <w:r w:rsidRPr="00612916">
        <w:rPr>
          <w:rFonts w:asciiTheme="majorHAnsi" w:hAnsiTheme="majorHAnsi"/>
        </w:rPr>
        <w:t>Sadece Benan Koyuncu değil, kısa bir süre öncede Mihriban Yıldırım arkadaşımız da benzer iddialarla görevinden alınmıştır. Haklarında belki bir çok şey duymuşsunuzdur! Ama gelin birde bizden dinleyin, kimdir bu arkadaşımız, kimdir asistan hekim komisyonu üyeleri?</w:t>
      </w:r>
    </w:p>
    <w:p w14:paraId="5AE7AECD" w14:textId="77777777" w:rsidR="00612916" w:rsidRPr="00612916" w:rsidRDefault="00612916" w:rsidP="00612916">
      <w:pPr>
        <w:jc w:val="both"/>
        <w:rPr>
          <w:rFonts w:asciiTheme="majorHAnsi" w:hAnsiTheme="majorHAnsi"/>
        </w:rPr>
      </w:pPr>
    </w:p>
    <w:p w14:paraId="0529E816" w14:textId="77777777" w:rsidR="00612916" w:rsidRDefault="00612916" w:rsidP="00612916">
      <w:pPr>
        <w:jc w:val="both"/>
        <w:rPr>
          <w:rFonts w:asciiTheme="majorHAnsi" w:hAnsiTheme="majorHAnsi"/>
        </w:rPr>
      </w:pPr>
      <w:r w:rsidRPr="00612916">
        <w:rPr>
          <w:rFonts w:asciiTheme="majorHAnsi" w:hAnsiTheme="majorHAnsi"/>
        </w:rPr>
        <w:t xml:space="preserve">“Önce okulunu bitir sonra bu işlerle uğraşırsın” diyenlere inat okurken de çalışırken de “bu </w:t>
      </w:r>
      <w:proofErr w:type="spellStart"/>
      <w:r w:rsidRPr="00612916">
        <w:rPr>
          <w:rFonts w:asciiTheme="majorHAnsi" w:hAnsiTheme="majorHAnsi"/>
        </w:rPr>
        <w:t>işler”le</w:t>
      </w:r>
      <w:proofErr w:type="spellEnd"/>
      <w:r w:rsidRPr="00612916">
        <w:rPr>
          <w:rFonts w:asciiTheme="majorHAnsi" w:hAnsiTheme="majorHAnsi"/>
        </w:rPr>
        <w:t xml:space="preserve"> uğraştılar. Öğrenciyken de asistanlıklarında da halkın sağlık hakkının yanında tavır aldılar. Yeri geldiğinde öğrenci, yeri geldiğinde hekim ve sağlık hizmeti alan hasta olarak halkın sağlık hakkının yanında oldular. Emeğimize yabancılaşmamızı isteyenlere inat sağlık politikalarının üretiminin de yönetiminin de uygulanışının da takipçisi olmayı seçtiler.</w:t>
      </w:r>
    </w:p>
    <w:p w14:paraId="33B93FE7" w14:textId="77777777" w:rsidR="00612916" w:rsidRDefault="00612916" w:rsidP="00612916">
      <w:pPr>
        <w:jc w:val="both"/>
        <w:rPr>
          <w:rFonts w:asciiTheme="majorHAnsi" w:hAnsiTheme="majorHAnsi"/>
        </w:rPr>
      </w:pPr>
      <w:r w:rsidRPr="00612916">
        <w:rPr>
          <w:rFonts w:asciiTheme="majorHAnsi" w:hAnsiTheme="majorHAnsi"/>
        </w:rPr>
        <w:br/>
        <w:t xml:space="preserve">Asistanlıkları boyunca arkadaşlarını sorunlarında yalnız bırakmadılar; “Eğitim değilse işimiz değil” deyip nitelikli uzmanlık eğitiminin peşine düştüler, “Gına geldi” dediler, asistanlık eğitimi adı altında angaryaya ve </w:t>
      </w:r>
      <w:proofErr w:type="spellStart"/>
      <w:r w:rsidRPr="00612916">
        <w:rPr>
          <w:rFonts w:asciiTheme="majorHAnsi" w:hAnsiTheme="majorHAnsi"/>
        </w:rPr>
        <w:t>mobbinge</w:t>
      </w:r>
      <w:proofErr w:type="spellEnd"/>
      <w:r w:rsidRPr="00612916">
        <w:rPr>
          <w:rFonts w:asciiTheme="majorHAnsi" w:hAnsiTheme="majorHAnsi"/>
        </w:rPr>
        <w:t xml:space="preserve"> karşı durdular. Savaşa karşı barışı, yaşam hakkını savundular.</w:t>
      </w:r>
    </w:p>
    <w:p w14:paraId="64D54553" w14:textId="77777777" w:rsidR="00612916" w:rsidRDefault="00612916" w:rsidP="00612916">
      <w:pPr>
        <w:jc w:val="both"/>
        <w:rPr>
          <w:rFonts w:asciiTheme="majorHAnsi" w:hAnsiTheme="majorHAnsi"/>
        </w:rPr>
      </w:pPr>
      <w:r w:rsidRPr="00612916">
        <w:rPr>
          <w:rFonts w:asciiTheme="majorHAnsi" w:hAnsiTheme="majorHAnsi"/>
        </w:rPr>
        <w:br/>
        <w:t>Bu asistan arkadaşlarımızdan ikisi 15 Temmuz’daki darbe girişimi sonra başlatılan cadı avına maruz bırakıldılar. Haksız kadrolaşmalara karşı çıkan; bilimsel, demokratik, laik eğitim, sağlık ve ülke isteyen aydınlık yüzler iktidarın hedefine oturtuldular.</w:t>
      </w:r>
      <w:r w:rsidRPr="00612916">
        <w:rPr>
          <w:rFonts w:asciiTheme="majorHAnsi" w:hAnsiTheme="majorHAnsi"/>
        </w:rPr>
        <w:br/>
      </w:r>
      <w:r w:rsidRPr="00612916">
        <w:rPr>
          <w:rFonts w:asciiTheme="majorHAnsi" w:hAnsiTheme="majorHAnsi"/>
        </w:rPr>
        <w:br/>
        <w:t>En fazla soruşturma konusu edilen sosyal medya paylaşımları açığa alınma sebebi gösterildi, yetmedi; daha yaşanılabilir bir dünya hayalinin ifadesi olan bu paylaşımlar üzerinden çeşitli internet sitelerinde hedef gösterildiler, asılsız haberler ile masumiyet karinesini ihlal ettiler.</w:t>
      </w:r>
    </w:p>
    <w:p w14:paraId="64D17B22" w14:textId="77777777" w:rsidR="00612916" w:rsidRDefault="00612916" w:rsidP="00612916">
      <w:pPr>
        <w:jc w:val="both"/>
        <w:rPr>
          <w:rFonts w:asciiTheme="majorHAnsi" w:hAnsiTheme="majorHAnsi"/>
        </w:rPr>
      </w:pPr>
      <w:r w:rsidRPr="00612916">
        <w:rPr>
          <w:rFonts w:asciiTheme="majorHAnsi" w:hAnsiTheme="majorHAnsi"/>
        </w:rPr>
        <w:br/>
        <w:t>KHK’lar aracılığıyla işten atılan bu kadar çok kamu emekçisinin bulunması ve bunl</w:t>
      </w:r>
      <w:r w:rsidR="00892135">
        <w:rPr>
          <w:rFonts w:asciiTheme="majorHAnsi" w:hAnsiTheme="majorHAnsi"/>
        </w:rPr>
        <w:t>arın hatırı sayılır bir kısmın</w:t>
      </w:r>
      <w:r w:rsidRPr="00612916">
        <w:rPr>
          <w:rFonts w:asciiTheme="majorHAnsi" w:hAnsiTheme="majorHAnsi"/>
        </w:rPr>
        <w:t>ın, bahsi geçen asistan arkadaşlarımızın suçlanmasında sendikal grev ve eylemler gibi anayasal haklar dışında hiçbir gerekçe bulunmaması aslında bu KHK’ların esas amacını göstermektedir.</w:t>
      </w:r>
    </w:p>
    <w:p w14:paraId="536DBC77" w14:textId="77777777" w:rsidR="00612916" w:rsidRPr="00612916" w:rsidRDefault="00612916" w:rsidP="00612916">
      <w:pPr>
        <w:jc w:val="both"/>
        <w:rPr>
          <w:rFonts w:asciiTheme="majorHAnsi" w:hAnsiTheme="majorHAnsi"/>
        </w:rPr>
      </w:pPr>
    </w:p>
    <w:p w14:paraId="33E3F766" w14:textId="77777777" w:rsidR="00612916" w:rsidRDefault="00612916" w:rsidP="00612916">
      <w:pPr>
        <w:jc w:val="both"/>
        <w:rPr>
          <w:rFonts w:asciiTheme="majorHAnsi" w:hAnsiTheme="majorHAnsi"/>
        </w:rPr>
      </w:pPr>
      <w:r w:rsidRPr="00612916">
        <w:rPr>
          <w:rFonts w:asciiTheme="majorHAnsi" w:hAnsiTheme="majorHAnsi"/>
        </w:rPr>
        <w:t>Benan Koyuncu arkadaşlarımız yalnız değildir. Bu haksız uygulamalara karşı birbirimizi yalnız bırakmayacağız! Dayanışmayı büyüteceğiz.</w:t>
      </w:r>
    </w:p>
    <w:p w14:paraId="4B96D98C" w14:textId="77777777" w:rsidR="007B4F35" w:rsidRPr="00612916" w:rsidRDefault="00612916" w:rsidP="00612916">
      <w:pPr>
        <w:jc w:val="both"/>
        <w:rPr>
          <w:rFonts w:asciiTheme="majorHAnsi" w:hAnsiTheme="majorHAnsi"/>
          <w:b/>
        </w:rPr>
      </w:pPr>
      <w:r w:rsidRPr="00612916">
        <w:rPr>
          <w:rFonts w:asciiTheme="majorHAnsi" w:hAnsiTheme="majorHAnsi"/>
        </w:rPr>
        <w:br/>
      </w:r>
      <w:r w:rsidRPr="00612916">
        <w:rPr>
          <w:rFonts w:asciiTheme="majorHAnsi" w:hAnsiTheme="majorHAnsi"/>
          <w:b/>
        </w:rPr>
        <w:t>Ankara Tabip Odası Asistan Hekim Komisyonu</w:t>
      </w:r>
    </w:p>
    <w:sectPr w:rsidR="007B4F35" w:rsidRPr="00612916" w:rsidSect="001F15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16"/>
    <w:rsid w:val="001F15F0"/>
    <w:rsid w:val="00612916"/>
    <w:rsid w:val="007B4F35"/>
    <w:rsid w:val="00892135"/>
    <w:rsid w:val="008C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1D9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 ARPAT</dc:creator>
  <cp:lastModifiedBy>basin</cp:lastModifiedBy>
  <cp:revision>2</cp:revision>
  <dcterms:created xsi:type="dcterms:W3CDTF">2016-10-07T11:11:00Z</dcterms:created>
  <dcterms:modified xsi:type="dcterms:W3CDTF">2016-10-07T11:11:00Z</dcterms:modified>
</cp:coreProperties>
</file>