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C6" w:rsidRPr="00593EC6" w:rsidRDefault="00593EC6" w:rsidP="003D0078">
      <w:pPr>
        <w:jc w:val="both"/>
        <w:rPr>
          <w:b/>
          <w:sz w:val="28"/>
          <w:szCs w:val="28"/>
        </w:rPr>
      </w:pPr>
      <w:bookmarkStart w:id="0" w:name="_GoBack"/>
      <w:bookmarkEnd w:id="0"/>
      <w:r w:rsidRPr="00593EC6">
        <w:rPr>
          <w:b/>
          <w:sz w:val="28"/>
          <w:szCs w:val="28"/>
        </w:rPr>
        <w:t>Türkiye sağlık ortamında şiddet sona ermiyor!</w:t>
      </w:r>
    </w:p>
    <w:p w:rsidR="0037458C" w:rsidRDefault="00C15571" w:rsidP="003D0078">
      <w:pPr>
        <w:jc w:val="both"/>
        <w:rPr>
          <w:sz w:val="28"/>
          <w:szCs w:val="28"/>
        </w:rPr>
      </w:pPr>
      <w:r>
        <w:rPr>
          <w:sz w:val="28"/>
          <w:szCs w:val="28"/>
        </w:rPr>
        <w:t xml:space="preserve">Geçtiğimiz Cuma günü İzmir Özel Ege Şehir Hastanesi’nde çalışan meslektaşımız Prof. Dr. Erhan Sesli, poliklinik yaptığı sırada </w:t>
      </w:r>
      <w:r w:rsidR="0008314D">
        <w:rPr>
          <w:sz w:val="28"/>
          <w:szCs w:val="28"/>
        </w:rPr>
        <w:t xml:space="preserve">muayene olmak için gelen bir hasta tarafından silahlı saldırıya uğradı. Sağ uyluk bölgesinden yaralanan Dr. Sesli acil olarak operasyona alındı. </w:t>
      </w:r>
      <w:r w:rsidR="0037458C">
        <w:rPr>
          <w:sz w:val="28"/>
          <w:szCs w:val="28"/>
        </w:rPr>
        <w:t xml:space="preserve">Şu anda sağlık durumu iyiye gidiyor. </w:t>
      </w:r>
      <w:r w:rsidR="007936ED">
        <w:rPr>
          <w:sz w:val="28"/>
          <w:szCs w:val="28"/>
        </w:rPr>
        <w:t>En önemli tesellimiz</w:t>
      </w:r>
      <w:r w:rsidR="007B7A0E">
        <w:rPr>
          <w:sz w:val="28"/>
          <w:szCs w:val="28"/>
        </w:rPr>
        <w:t xml:space="preserve"> meslektaşımızın kalıcı sağlık sorunu yaratacak bir yaralanma yaşamamasıdır.</w:t>
      </w:r>
      <w:r w:rsidR="00A75CAD">
        <w:rPr>
          <w:sz w:val="28"/>
          <w:szCs w:val="28"/>
        </w:rPr>
        <w:t xml:space="preserve"> </w:t>
      </w:r>
    </w:p>
    <w:p w:rsidR="00A66D90" w:rsidRDefault="0037458C" w:rsidP="003D0078">
      <w:pPr>
        <w:jc w:val="both"/>
        <w:rPr>
          <w:sz w:val="28"/>
          <w:szCs w:val="28"/>
        </w:rPr>
      </w:pPr>
      <w:r>
        <w:rPr>
          <w:sz w:val="28"/>
          <w:szCs w:val="28"/>
        </w:rPr>
        <w:t xml:space="preserve">Sağlık çalışanlarına yönelen şiddet, özellikle sağlıkta dönüşüm programının uygulanmaya başladığı son 15 yıldır artarak devam ediyor. </w:t>
      </w:r>
      <w:r w:rsidR="00A66D90" w:rsidRPr="003D0078">
        <w:rPr>
          <w:sz w:val="28"/>
          <w:szCs w:val="28"/>
        </w:rPr>
        <w:t>2005 yılında Dr. Göksel Kalaycı, 2012 yılında Dr. Ersin Arslan, 2015 yılında</w:t>
      </w:r>
      <w:r w:rsidR="004B5800" w:rsidRPr="003D0078">
        <w:rPr>
          <w:sz w:val="28"/>
          <w:szCs w:val="28"/>
        </w:rPr>
        <w:t xml:space="preserve"> Dr. Kamil </w:t>
      </w:r>
      <w:proofErr w:type="spellStart"/>
      <w:r w:rsidR="004B5800" w:rsidRPr="003D0078">
        <w:rPr>
          <w:sz w:val="28"/>
          <w:szCs w:val="28"/>
        </w:rPr>
        <w:t>Furtun</w:t>
      </w:r>
      <w:proofErr w:type="spellEnd"/>
      <w:r w:rsidR="004B5800" w:rsidRPr="003D0078">
        <w:rPr>
          <w:sz w:val="28"/>
          <w:szCs w:val="28"/>
        </w:rPr>
        <w:t xml:space="preserve"> ve Dr. Aynur </w:t>
      </w:r>
      <w:proofErr w:type="spellStart"/>
      <w:r w:rsidR="004B5800" w:rsidRPr="003D0078">
        <w:rPr>
          <w:sz w:val="28"/>
          <w:szCs w:val="28"/>
        </w:rPr>
        <w:t>Dağdemir</w:t>
      </w:r>
      <w:proofErr w:type="spellEnd"/>
      <w:r w:rsidR="004B5800" w:rsidRPr="003D0078">
        <w:rPr>
          <w:sz w:val="28"/>
          <w:szCs w:val="28"/>
        </w:rPr>
        <w:t xml:space="preserve">, 2017 yılı içinde Dr. Hüseyin Ağır ve Dr. Muhammed Sait </w:t>
      </w:r>
      <w:proofErr w:type="spellStart"/>
      <w:r w:rsidR="004B5800" w:rsidRPr="003D0078">
        <w:rPr>
          <w:sz w:val="28"/>
          <w:szCs w:val="28"/>
        </w:rPr>
        <w:t>Berilgen</w:t>
      </w:r>
      <w:proofErr w:type="spellEnd"/>
      <w:r w:rsidR="004B5800" w:rsidRPr="003D0078">
        <w:rPr>
          <w:sz w:val="28"/>
          <w:szCs w:val="28"/>
        </w:rPr>
        <w:t xml:space="preserve"> çalıştıkları sağlık kurumlarında uğradıkları şiddet nedeniyle</w:t>
      </w:r>
      <w:r w:rsidR="00D0714D">
        <w:rPr>
          <w:sz w:val="28"/>
          <w:szCs w:val="28"/>
        </w:rPr>
        <w:t xml:space="preserve"> yaşamını yitirdi.</w:t>
      </w:r>
      <w:r w:rsidR="004B5800" w:rsidRPr="003D0078">
        <w:rPr>
          <w:sz w:val="28"/>
          <w:szCs w:val="28"/>
        </w:rPr>
        <w:t xml:space="preserve"> 2012 yılında Dr. Melike Erdem SABİM hattı üzerinden oluşturulan yoğun psikolojik baskı ortamının</w:t>
      </w:r>
      <w:r w:rsidR="003D0078">
        <w:rPr>
          <w:sz w:val="28"/>
          <w:szCs w:val="28"/>
        </w:rPr>
        <w:t xml:space="preserve"> etkisiyle</w:t>
      </w:r>
      <w:r w:rsidR="004B5800" w:rsidRPr="003D0078">
        <w:rPr>
          <w:sz w:val="28"/>
          <w:szCs w:val="28"/>
        </w:rPr>
        <w:t xml:space="preserve">, 2017 yılında </w:t>
      </w:r>
      <w:r w:rsidR="003D0078" w:rsidRPr="003D0078">
        <w:rPr>
          <w:sz w:val="28"/>
          <w:szCs w:val="28"/>
        </w:rPr>
        <w:t xml:space="preserve">Dr. Hasan Orhan Çetin </w:t>
      </w:r>
      <w:r w:rsidR="0008314D">
        <w:rPr>
          <w:sz w:val="28"/>
          <w:szCs w:val="28"/>
        </w:rPr>
        <w:t xml:space="preserve">ise </w:t>
      </w:r>
      <w:r w:rsidR="003D0078" w:rsidRPr="003D0078">
        <w:rPr>
          <w:sz w:val="28"/>
          <w:szCs w:val="28"/>
        </w:rPr>
        <w:t>OHAL nedeniyle haksız ve hukuksuz görevden uzak</w:t>
      </w:r>
      <w:r w:rsidR="003D0078">
        <w:rPr>
          <w:sz w:val="28"/>
          <w:szCs w:val="28"/>
        </w:rPr>
        <w:t>laştırıl</w:t>
      </w:r>
      <w:r w:rsidR="0008314D">
        <w:rPr>
          <w:sz w:val="28"/>
          <w:szCs w:val="28"/>
        </w:rPr>
        <w:t>masının</w:t>
      </w:r>
      <w:r w:rsidR="003D0078">
        <w:rPr>
          <w:sz w:val="28"/>
          <w:szCs w:val="28"/>
        </w:rPr>
        <w:t xml:space="preserve"> sonrasında yaşamına son verdi.</w:t>
      </w:r>
    </w:p>
    <w:p w:rsidR="003D0078" w:rsidRDefault="003D0078" w:rsidP="003D0078">
      <w:pPr>
        <w:jc w:val="both"/>
        <w:rPr>
          <w:sz w:val="28"/>
          <w:szCs w:val="28"/>
        </w:rPr>
      </w:pPr>
      <w:r>
        <w:rPr>
          <w:sz w:val="28"/>
          <w:szCs w:val="28"/>
        </w:rPr>
        <w:t xml:space="preserve">Sadece kayıtlı olanlar üzerinden bir değerlendirme yapıldığında, günde 31 sağlık çalışanı sağlık hizmeti sunulan alanlarda şiddete uğramaktadır. Sağlık alanındaki şiddet, </w:t>
      </w:r>
      <w:r w:rsidR="00C15571">
        <w:rPr>
          <w:sz w:val="28"/>
          <w:szCs w:val="28"/>
        </w:rPr>
        <w:t xml:space="preserve">sözel, </w:t>
      </w:r>
      <w:r>
        <w:rPr>
          <w:sz w:val="28"/>
          <w:szCs w:val="28"/>
        </w:rPr>
        <w:t>fiziksel</w:t>
      </w:r>
      <w:r w:rsidR="00C15571">
        <w:rPr>
          <w:sz w:val="28"/>
          <w:szCs w:val="28"/>
        </w:rPr>
        <w:t xml:space="preserve"> ve psikolojik olmasından bağımsız olarak sağlık hizmet sunumunun hemen tüm aşamalarında önemli bir sorun, hekimler ve sağlık çalışanları için mesleki bir risk haline dönüşmüştür.</w:t>
      </w:r>
      <w:r>
        <w:rPr>
          <w:sz w:val="28"/>
          <w:szCs w:val="28"/>
        </w:rPr>
        <w:t xml:space="preserve"> </w:t>
      </w:r>
    </w:p>
    <w:p w:rsidR="006B57C6" w:rsidRDefault="006B57C6" w:rsidP="003D0078">
      <w:pPr>
        <w:jc w:val="both"/>
        <w:rPr>
          <w:sz w:val="28"/>
          <w:szCs w:val="28"/>
        </w:rPr>
      </w:pPr>
      <w:r>
        <w:rPr>
          <w:sz w:val="28"/>
          <w:szCs w:val="28"/>
        </w:rPr>
        <w:t>Sağlıkta şiddet</w:t>
      </w:r>
      <w:r w:rsidR="00080166">
        <w:rPr>
          <w:sz w:val="28"/>
          <w:szCs w:val="28"/>
        </w:rPr>
        <w:t>,</w:t>
      </w:r>
      <w:r>
        <w:rPr>
          <w:sz w:val="28"/>
          <w:szCs w:val="28"/>
        </w:rPr>
        <w:t xml:space="preserve"> toplumda şiddeti besleyen </w:t>
      </w:r>
      <w:r w:rsidR="00080166">
        <w:rPr>
          <w:sz w:val="28"/>
          <w:szCs w:val="28"/>
        </w:rPr>
        <w:t xml:space="preserve">zeminin de bir yansımasıdır. </w:t>
      </w:r>
      <w:r w:rsidR="000C62C9">
        <w:rPr>
          <w:sz w:val="28"/>
          <w:szCs w:val="28"/>
        </w:rPr>
        <w:t>Toplumsal barış, eşitlik ve adaletin sağlanması, hoşgörü ortamının yaratılması her alanda olduğu gibi sağlıkta da şiddeti</w:t>
      </w:r>
      <w:r w:rsidR="009E3FDE">
        <w:rPr>
          <w:sz w:val="28"/>
          <w:szCs w:val="28"/>
        </w:rPr>
        <w:t xml:space="preserve"> önleyecektir.</w:t>
      </w:r>
    </w:p>
    <w:p w:rsidR="0037458C" w:rsidRDefault="0037458C" w:rsidP="0037458C">
      <w:pPr>
        <w:jc w:val="both"/>
        <w:rPr>
          <w:sz w:val="28"/>
          <w:szCs w:val="28"/>
        </w:rPr>
      </w:pPr>
      <w:r>
        <w:rPr>
          <w:sz w:val="28"/>
          <w:szCs w:val="28"/>
        </w:rPr>
        <w:t xml:space="preserve">Bizler Türk Tabipleri Birliği (TTB) ve Sağlık ve Sosyal Hizmet Emekçileri Sendikası (SES) olarak, sağlıkta uygulanan </w:t>
      </w:r>
      <w:proofErr w:type="spellStart"/>
      <w:r>
        <w:rPr>
          <w:sz w:val="28"/>
          <w:szCs w:val="28"/>
        </w:rPr>
        <w:t>neoliberal</w:t>
      </w:r>
      <w:proofErr w:type="spellEnd"/>
      <w:r>
        <w:rPr>
          <w:sz w:val="28"/>
          <w:szCs w:val="28"/>
        </w:rPr>
        <w:t xml:space="preserve"> politikaların sağlık hizmeti veren kurumları bir işletmeye dönüştürdüğünü, sağlık hizmetinin niteliğini bozduğunu, bunun da sağlık çalışanlarını hedef haline getirdiğini her fırsatta dile getiriyoruz. </w:t>
      </w:r>
    </w:p>
    <w:p w:rsidR="0037458C" w:rsidRDefault="0037458C" w:rsidP="0037458C">
      <w:pPr>
        <w:jc w:val="both"/>
        <w:rPr>
          <w:rFonts w:cstheme="minorHAnsi"/>
          <w:sz w:val="28"/>
          <w:szCs w:val="28"/>
        </w:rPr>
      </w:pPr>
      <w:r w:rsidRPr="0037458C">
        <w:rPr>
          <w:rFonts w:cstheme="minorHAnsi"/>
          <w:sz w:val="28"/>
          <w:szCs w:val="28"/>
        </w:rPr>
        <w:t xml:space="preserve">2 Ocak 2014 günü kabul edilen 6514 Sayılı kanun ile 3359 sayılı “Sağlık Hizmetleri Temel Kanunu”na Ek 12. Madde eklenmiştir. </w:t>
      </w:r>
      <w:proofErr w:type="gramStart"/>
      <w:r>
        <w:rPr>
          <w:rFonts w:cstheme="minorHAnsi"/>
          <w:sz w:val="28"/>
          <w:szCs w:val="28"/>
        </w:rPr>
        <w:t>Bu ek m</w:t>
      </w:r>
      <w:r w:rsidRPr="0037458C">
        <w:rPr>
          <w:rFonts w:cstheme="minorHAnsi"/>
          <w:sz w:val="28"/>
          <w:szCs w:val="28"/>
        </w:rPr>
        <w:t xml:space="preserve">adde ile sağlık kurum ve kuruluşlarında görev yapan personele karşı görevleri sırasında veya görevleri dolayısıyla işlenen kasten yaralama suçunun, 5271 sayılı “Ceza Muhakemesi Kanunu”nun 100. Maddesinin üçüncü fıkrası kapsamında tutuklama nedeni varsayılan suçlardan olduğu düzenlenmiş, özel sağlık kurum </w:t>
      </w:r>
      <w:r w:rsidRPr="0037458C">
        <w:rPr>
          <w:rFonts w:cstheme="minorHAnsi"/>
          <w:sz w:val="28"/>
          <w:szCs w:val="28"/>
        </w:rPr>
        <w:lastRenderedPageBreak/>
        <w:t>ve kuruluşlarında görev yapan personel de, bu görevleriyle bağlantılı olarak kendilerine karşı işlenen suçlar bakımından kamu görevlisi sayılmıştır.</w:t>
      </w:r>
      <w:proofErr w:type="gramEnd"/>
    </w:p>
    <w:p w:rsidR="00AA18BF" w:rsidRDefault="00AA18BF" w:rsidP="0037458C">
      <w:pPr>
        <w:jc w:val="both"/>
        <w:rPr>
          <w:sz w:val="28"/>
          <w:szCs w:val="28"/>
        </w:rPr>
      </w:pPr>
      <w:r w:rsidRPr="00AA18BF">
        <w:rPr>
          <w:sz w:val="28"/>
          <w:szCs w:val="28"/>
        </w:rPr>
        <w:t>Sağlık çalışanlarına yönelik şiddeti artıran unsurlardan birisi de, şiddeti uygulayan kişilerin cezalandırılmayacakları ya da önemsenecek bir yaptırımla karşılaşmayacakları düşüncesidir. Sağlık çalışanlarına yönelik şiddete asla hoşgörü gösterilmeyeceği, aksine şiddet suçlarının mutlaka cezalandırılacağı düşüncesinin yerleştirilmesi ve kamu sağlığını bozduğu için de ayrıca cezalandırılacağı düşüncesinin oluşturulması, önleyicilik açısından önemli bir adım olacaktır. Sağlık hizmetinin gereği gibi yürütülebilmesi ise, ancak güvenli ve sağlıklı çalışma koşullarıyla mümkün olacaktır. Güvenli ve sağlıklı çalışma ortamı; sağlık hizmetinin sunulabilmesinin, bireylerin tedaviye ulaşma haklarını kullanabilmesinin bir diğer deyişle hasta haklarının korunmasının da ön koşulunu oluşturmaktadır</w:t>
      </w:r>
      <w:r>
        <w:rPr>
          <w:sz w:val="28"/>
          <w:szCs w:val="28"/>
        </w:rPr>
        <w:t>.</w:t>
      </w:r>
    </w:p>
    <w:p w:rsidR="00AA18BF" w:rsidRPr="00F17688" w:rsidRDefault="00AA18BF" w:rsidP="0037458C">
      <w:pPr>
        <w:jc w:val="both"/>
        <w:rPr>
          <w:rFonts w:cstheme="minorHAnsi"/>
          <w:sz w:val="28"/>
          <w:szCs w:val="28"/>
        </w:rPr>
      </w:pPr>
      <w:r w:rsidRPr="00F17688">
        <w:rPr>
          <w:rFonts w:cstheme="minorHAnsi"/>
          <w:sz w:val="28"/>
          <w:szCs w:val="28"/>
        </w:rPr>
        <w:t>TTB geçtiğimiz 14 Mart’ta Türk Ceza Kanunu’na ek madde şeklinde “Sağlıkta Şiddet Yasa Tasarısı”</w:t>
      </w:r>
      <w:r w:rsidR="00F17688" w:rsidRPr="00F17688">
        <w:rPr>
          <w:rFonts w:cstheme="minorHAnsi"/>
          <w:sz w:val="28"/>
          <w:szCs w:val="28"/>
        </w:rPr>
        <w:t xml:space="preserve">  hazırlamış, hekim milletvekilleri ile</w:t>
      </w:r>
      <w:r w:rsidR="00F17688">
        <w:rPr>
          <w:rFonts w:cstheme="minorHAnsi"/>
          <w:sz w:val="28"/>
          <w:szCs w:val="28"/>
        </w:rPr>
        <w:t xml:space="preserve"> birlikte</w:t>
      </w:r>
      <w:r w:rsidR="00F17688" w:rsidRPr="00F17688">
        <w:rPr>
          <w:rFonts w:cstheme="minorHAnsi"/>
          <w:sz w:val="28"/>
          <w:szCs w:val="28"/>
        </w:rPr>
        <w:t xml:space="preserve"> </w:t>
      </w:r>
      <w:r w:rsidR="00F17688" w:rsidRPr="00F17688">
        <w:rPr>
          <w:rFonts w:cstheme="minorHAnsi"/>
          <w:color w:val="323232"/>
          <w:sz w:val="28"/>
          <w:szCs w:val="28"/>
          <w:shd w:val="clear" w:color="auto" w:fill="FFFFFF"/>
        </w:rPr>
        <w:t>TBMM’de yapılan bir basın açıklaması ile bunu kamuoyu ile paylaşmıştır</w:t>
      </w:r>
      <w:r w:rsidRPr="00F17688">
        <w:rPr>
          <w:rFonts w:cstheme="minorHAnsi"/>
          <w:sz w:val="28"/>
          <w:szCs w:val="28"/>
        </w:rPr>
        <w:t xml:space="preserve">. </w:t>
      </w:r>
      <w:r w:rsidR="00F17688">
        <w:rPr>
          <w:rFonts w:cstheme="minorHAnsi"/>
          <w:sz w:val="28"/>
          <w:szCs w:val="28"/>
        </w:rPr>
        <w:t>Öneriye</w:t>
      </w:r>
      <w:r w:rsidRPr="00F17688">
        <w:rPr>
          <w:rFonts w:cstheme="minorHAnsi"/>
          <w:sz w:val="28"/>
          <w:szCs w:val="28"/>
        </w:rPr>
        <w:t xml:space="preserve"> göre:</w:t>
      </w:r>
    </w:p>
    <w:p w:rsidR="00AA18BF" w:rsidRPr="00AA18BF" w:rsidRDefault="00AA18BF" w:rsidP="0037458C">
      <w:pPr>
        <w:jc w:val="both"/>
        <w:rPr>
          <w:sz w:val="28"/>
          <w:szCs w:val="28"/>
        </w:rPr>
      </w:pPr>
      <w:r w:rsidRPr="00AA18BF">
        <w:rPr>
          <w:sz w:val="28"/>
          <w:szCs w:val="28"/>
        </w:rPr>
        <w:t xml:space="preserve">(1) Sağlık kuruluşlarında çalışan sağlık personeline karşı, sağlık hizmeti sunumu esnasında veya verilen sağlık hizmetinden kaynaklanan nedenlerle cebir, şiddet veya tehdit kullanan kişi, iki yıldan dört yıla kadar hapis cezası ile cezalandırılır. </w:t>
      </w:r>
    </w:p>
    <w:p w:rsidR="00AA18BF" w:rsidRDefault="00AA18BF" w:rsidP="0037458C">
      <w:pPr>
        <w:jc w:val="both"/>
        <w:rPr>
          <w:sz w:val="28"/>
          <w:szCs w:val="28"/>
        </w:rPr>
      </w:pPr>
      <w:r w:rsidRPr="00AA18BF">
        <w:rPr>
          <w:sz w:val="28"/>
          <w:szCs w:val="28"/>
        </w:rPr>
        <w:t>(2) Bu fiiller sonucu sağlık hizmeti kesintiye uğramış ise yukarıdaki fıkraya göre belirlenen ceza yarı oranında artırılır.</w:t>
      </w:r>
    </w:p>
    <w:p w:rsidR="00593EC6" w:rsidRDefault="00593EC6" w:rsidP="0037458C">
      <w:pPr>
        <w:jc w:val="both"/>
        <w:rPr>
          <w:rFonts w:cstheme="minorHAnsi"/>
          <w:color w:val="323232"/>
          <w:sz w:val="28"/>
          <w:szCs w:val="28"/>
          <w:shd w:val="clear" w:color="auto" w:fill="FFFFFF"/>
        </w:rPr>
      </w:pPr>
      <w:r w:rsidRPr="00593EC6">
        <w:rPr>
          <w:rFonts w:cstheme="minorHAnsi"/>
          <w:sz w:val="28"/>
          <w:szCs w:val="28"/>
        </w:rPr>
        <w:t xml:space="preserve">TTB ve SES İzmir Şubesi olarak meslektaşımıza geçmiş olsun dileklerimizi iletirken, </w:t>
      </w:r>
      <w:r w:rsidRPr="00593EC6">
        <w:rPr>
          <w:rFonts w:cstheme="minorHAnsi"/>
          <w:color w:val="323232"/>
          <w:sz w:val="28"/>
          <w:szCs w:val="28"/>
          <w:shd w:val="clear" w:color="auto" w:fill="FFFFFF"/>
        </w:rPr>
        <w:t>sağlık çalışanlarına şiddetin son bulması için mücadelemizi kararlılıkla sürdüreceğimizi bir kez daha hatırlatıyor, </w:t>
      </w:r>
      <w:r>
        <w:rPr>
          <w:rFonts w:cstheme="minorHAnsi"/>
          <w:color w:val="323232"/>
          <w:sz w:val="28"/>
          <w:szCs w:val="28"/>
          <w:shd w:val="clear" w:color="auto" w:fill="FFFFFF"/>
        </w:rPr>
        <w:t xml:space="preserve">Sağlıkta </w:t>
      </w:r>
      <w:r w:rsidRPr="00593EC6">
        <w:rPr>
          <w:rStyle w:val="Gl"/>
          <w:rFonts w:cstheme="minorHAnsi"/>
          <w:b w:val="0"/>
          <w:color w:val="323232"/>
          <w:sz w:val="28"/>
          <w:szCs w:val="28"/>
          <w:shd w:val="clear" w:color="auto" w:fill="FFFFFF"/>
        </w:rPr>
        <w:t>Şiddet Yasa Tasarısı’</w:t>
      </w:r>
      <w:r w:rsidRPr="00593EC6">
        <w:rPr>
          <w:rFonts w:cstheme="minorHAnsi"/>
          <w:color w:val="323232"/>
          <w:sz w:val="28"/>
          <w:szCs w:val="28"/>
          <w:shd w:val="clear" w:color="auto" w:fill="FFFFFF"/>
        </w:rPr>
        <w:t>nın bir an önce yasalaşmasını talep ediyoruz. Sağlık çalışanlarının şiddet görmesine, öldürülmesine sessiz kalınmaması için tüm kamuoyunu duyarlı davranmaya, sağlık çalışanlarıyla dayanışma göstermeye davet ediyoruz.</w:t>
      </w:r>
    </w:p>
    <w:p w:rsidR="00593EC6" w:rsidRDefault="00593EC6" w:rsidP="0037458C">
      <w:pPr>
        <w:jc w:val="both"/>
        <w:rPr>
          <w:rFonts w:cstheme="minorHAnsi"/>
          <w:color w:val="323232"/>
          <w:sz w:val="28"/>
          <w:szCs w:val="28"/>
          <w:shd w:val="clear" w:color="auto" w:fill="FFFFFF"/>
        </w:rPr>
      </w:pPr>
    </w:p>
    <w:p w:rsidR="00593EC6" w:rsidRDefault="00593EC6" w:rsidP="0037458C">
      <w:pPr>
        <w:jc w:val="both"/>
        <w:rPr>
          <w:sz w:val="28"/>
          <w:szCs w:val="28"/>
        </w:rPr>
      </w:pPr>
      <w:r>
        <w:rPr>
          <w:sz w:val="28"/>
          <w:szCs w:val="28"/>
        </w:rPr>
        <w:t xml:space="preserve">Türk Tabipleri Birliği (TTB) </w:t>
      </w:r>
    </w:p>
    <w:p w:rsidR="00593EC6" w:rsidRPr="00593EC6" w:rsidRDefault="00593EC6" w:rsidP="0037458C">
      <w:pPr>
        <w:jc w:val="both"/>
        <w:rPr>
          <w:rFonts w:cstheme="minorHAnsi"/>
          <w:sz w:val="28"/>
          <w:szCs w:val="28"/>
        </w:rPr>
      </w:pPr>
      <w:r>
        <w:rPr>
          <w:sz w:val="28"/>
          <w:szCs w:val="28"/>
        </w:rPr>
        <w:t>Sağlık ve Sosyal Hizmet Emekçileri Sendikası (SES) İzmir Şubesi</w:t>
      </w:r>
    </w:p>
    <w:p w:rsidR="0037458C" w:rsidRDefault="0037458C" w:rsidP="0037458C">
      <w:pPr>
        <w:jc w:val="both"/>
        <w:rPr>
          <w:sz w:val="28"/>
          <w:szCs w:val="28"/>
        </w:rPr>
      </w:pPr>
    </w:p>
    <w:p w:rsidR="0037458C" w:rsidRPr="003D0078" w:rsidRDefault="0037458C" w:rsidP="003D0078">
      <w:pPr>
        <w:jc w:val="both"/>
        <w:rPr>
          <w:sz w:val="28"/>
          <w:szCs w:val="28"/>
        </w:rPr>
      </w:pPr>
    </w:p>
    <w:p w:rsidR="003D0078" w:rsidRPr="003D0078" w:rsidRDefault="003D0078">
      <w:pPr>
        <w:rPr>
          <w:sz w:val="28"/>
          <w:szCs w:val="28"/>
        </w:rPr>
      </w:pPr>
    </w:p>
    <w:sectPr w:rsidR="003D0078" w:rsidRPr="003D0078" w:rsidSect="00B11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90"/>
    <w:rsid w:val="00002B81"/>
    <w:rsid w:val="000102F8"/>
    <w:rsid w:val="00025BF7"/>
    <w:rsid w:val="00051E02"/>
    <w:rsid w:val="00080166"/>
    <w:rsid w:val="0008314D"/>
    <w:rsid w:val="000A1F23"/>
    <w:rsid w:val="000C62C9"/>
    <w:rsid w:val="0015247F"/>
    <w:rsid w:val="002216B3"/>
    <w:rsid w:val="002228C5"/>
    <w:rsid w:val="003549A0"/>
    <w:rsid w:val="0037458C"/>
    <w:rsid w:val="003812CA"/>
    <w:rsid w:val="003B1FEF"/>
    <w:rsid w:val="003D0078"/>
    <w:rsid w:val="00421274"/>
    <w:rsid w:val="004B5800"/>
    <w:rsid w:val="00536586"/>
    <w:rsid w:val="00565F15"/>
    <w:rsid w:val="00593EC6"/>
    <w:rsid w:val="005D4115"/>
    <w:rsid w:val="00674C85"/>
    <w:rsid w:val="006B57C6"/>
    <w:rsid w:val="006C3910"/>
    <w:rsid w:val="00751CDD"/>
    <w:rsid w:val="0075250D"/>
    <w:rsid w:val="007936ED"/>
    <w:rsid w:val="007B7A0E"/>
    <w:rsid w:val="007E4D94"/>
    <w:rsid w:val="00844C06"/>
    <w:rsid w:val="008A6987"/>
    <w:rsid w:val="00936B70"/>
    <w:rsid w:val="0096154B"/>
    <w:rsid w:val="00980A7E"/>
    <w:rsid w:val="00982DFF"/>
    <w:rsid w:val="009A40C2"/>
    <w:rsid w:val="009E3FDE"/>
    <w:rsid w:val="009F4A1A"/>
    <w:rsid w:val="00A04629"/>
    <w:rsid w:val="00A66D90"/>
    <w:rsid w:val="00A75CAD"/>
    <w:rsid w:val="00AA18BF"/>
    <w:rsid w:val="00AA294C"/>
    <w:rsid w:val="00B11688"/>
    <w:rsid w:val="00B134D6"/>
    <w:rsid w:val="00B60C15"/>
    <w:rsid w:val="00BF5428"/>
    <w:rsid w:val="00C15571"/>
    <w:rsid w:val="00C74279"/>
    <w:rsid w:val="00C827F6"/>
    <w:rsid w:val="00C86BF6"/>
    <w:rsid w:val="00CA4463"/>
    <w:rsid w:val="00CB7E3F"/>
    <w:rsid w:val="00CC448E"/>
    <w:rsid w:val="00CF0503"/>
    <w:rsid w:val="00D0714D"/>
    <w:rsid w:val="00E035EA"/>
    <w:rsid w:val="00F05EFC"/>
    <w:rsid w:val="00F17688"/>
    <w:rsid w:val="00F41FFA"/>
    <w:rsid w:val="00F841C3"/>
    <w:rsid w:val="00FB1519"/>
    <w:rsid w:val="00FB6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3E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3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sony-user</dc:creator>
  <cp:lastModifiedBy>basin</cp:lastModifiedBy>
  <cp:revision>2</cp:revision>
  <dcterms:created xsi:type="dcterms:W3CDTF">2017-09-11T14:02:00Z</dcterms:created>
  <dcterms:modified xsi:type="dcterms:W3CDTF">2017-09-11T14:02:00Z</dcterms:modified>
</cp:coreProperties>
</file>