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E2" w:rsidRDefault="009725E2" w:rsidP="009725E2"/>
    <w:p w:rsidR="009725E2" w:rsidRPr="009725E2" w:rsidRDefault="009725E2" w:rsidP="009725E2">
      <w:pPr>
        <w:rPr>
          <w:b/>
        </w:rPr>
      </w:pPr>
      <w:r w:rsidRPr="009725E2">
        <w:rPr>
          <w:b/>
        </w:rPr>
        <w:t>Dr. Ali Çerkezoğlu’nun Taksim Dayanışması davasındaki savunmasının tam metnidir…</w:t>
      </w:r>
    </w:p>
    <w:p w:rsidR="009725E2" w:rsidRDefault="009725E2" w:rsidP="009725E2">
      <w:r>
        <w:t>Bu yargılanmanın yapıldığı tarihsel kesitte herkesin farkında olduğu gibi, kültürel ve doğal zenginliklerin ranta kurban edildiği, her yeşil alanın beton yığınına çevrildiği, insanların tümüyle doğadan soyutlandığı bir dönemden geçiyoruz. Son birkaç yılımız bu konuda pervasızlık boyutuna varan, Başbakan ve Bakanların helikopterle dolaşarak milyonlarca ağaçlık yeşil alanları gözüne kestirdiği, kasaba politikacısı belediye başkanları ve partili  ilçe başkanlarının sokak aralarındaki koruluklara göz diktiği günler olarak yaşandı. Oysa, Taksim Meydanı ve Gezi Parkı, tıpkı devamında Diyarbakır’da yurttaşları ayaklandıran Hevsel Bahçeleri, Edirne’de Kıymet Teyze’nin torunları oynasın diye sandalyesini alıp oturarak yıkımını engellediği Belediye Parkı ve şimdi hala gece gündüz yüzlerce insanın nöbet tuttuğu Amasya’daki yeşil alan gibi kamusal alanlardır. Kamusal mekanlar, kentte yaşayan insanların bir araya gelerek buluştukları, kendilerini ilgilendiren sorunları, birbirinden farklı, ancak eşit ve farklılıklarına saygı göstererek özgürce tartıştıkları ve politik tercihlerini ortaya koydukları mekanlardır. Bu alanlar zengin çocuklarının da evsizlerin de ihtiyacıdır. İsteyen çocuğunun oyun alanı, isteyen hayvanını gezdirme yeri olarak kabul eder. Ama her durumda özgürleştirici bir nitelik taşır. Hiçbir AVM kafesi ya da  Rezidans restoranı ne kadar “yeşile boyansa da” bu kamusal niteliği taşımaz. Bu nedenle kamusal alanların korunmasının sadece üç-beş ağaç  meselesi olmaktan çoktan çıkmış olması, bunun bir toplumsal talebe dönüşmesi neden şaşırtıcı oluyor?</w:t>
      </w:r>
    </w:p>
    <w:p w:rsidR="009725E2" w:rsidRDefault="009725E2" w:rsidP="009725E2">
      <w:r>
        <w:t>İddianamede yazıldığı gibi bizler 8 Temmuz 2013 tarihinde İstanbul Valisi Hüseyin Avni Mutlu’nun il Emniyet Müdürü ile birlikte basın toplantısı düzenleyerek Gezi Parkı’nın “yeniden halkın hizmetine” açıldığını ilan ettikleri gün İstiklal Caddesinden parka giderken gözaltına alındık. Bir an için Vali ve Emniyet Müdürü tarafından bir parkın açılıyor olmasındaki garipliği görmezlikten gelelim, bizlerin “açılışı yapılan parka gitmek suçundan” gözaltına alınmış olmamızın akılla bir izahı olabilir mi? Burada yalan söyleyerek bizleri kandırmaya çalışmış olmuyorlar mı? Sonrasında daha büyükleri çok daha büyük yetkilere sahip kişiler tarafından söylenip doğallaştırılan ve toplumda ciddi ahlaki deformasyona yol açan “yalanları” nereye koyacağız!  Demokratik-hukuk devleti vasfını bir yana bırakalım, bizim gibi geleneklerin ve aile terbiyesinin önemsendiği bir toplumda örnek olması beklenen(!)  kişilere yalan söylemek yakışıyor mu? Parkı yok edip AVM ve Rezidansı da içerdiği sonradan itiraf edilen Topçu Kışlası projesini savunurken konuşulanlara, “Kabataş’ta taciz, Dolmabahçe Camii’nde içki” gibi üzerinden bir yıl geçmesine rağmen  doğrulanamayan sözlere yalan dışında bir tanım getirilebilir mi? Yalanı ülkenin geçerli normu haline getirmek bu ülkeye yapılan kötülüklerin başında geliyor.</w:t>
      </w:r>
    </w:p>
    <w:p w:rsidR="009725E2" w:rsidRDefault="009725E2" w:rsidP="009725E2">
      <w:r>
        <w:t>Çocukluğumuzdan bugüne anne ve babamızın bizlere söylediği gibi, bizlerin çocuğumuza, örneğin benim kızım Yaren’e sıklıkla söylediğim gibi yalan söylemek ayıptır! Ülkeyi yönetenlerin yalanları ise sadece ayıp değil aynı zamanda suç oluşturur.</w:t>
      </w:r>
    </w:p>
    <w:p w:rsidR="009725E2" w:rsidRDefault="009725E2" w:rsidP="009725E2">
      <w:r>
        <w:t>Bu nedenle ben ve bu davada yargılanacak olan arkadaşlarım, sadece hukuki kural gereği “namusumuz ve şerefimiz üzerine” değil, bu ülkeye, kaybettiğimiz canlara ve uğruna mücadele ettiğimiz değerlere saygımız gereği yalansız ve hesapsız olarak gerçekleri konuşacağımızı ilan ediyoruz.</w:t>
      </w:r>
    </w:p>
    <w:p w:rsidR="009725E2" w:rsidRDefault="009725E2" w:rsidP="009725E2"/>
    <w:p w:rsidR="009725E2" w:rsidRDefault="009725E2" w:rsidP="009725E2">
      <w:r>
        <w:lastRenderedPageBreak/>
        <w:t>Bugün burada beşimiz “suç işlemek amacıyla örgüt kurmak” diğer arkadaşlarımız da izinsiz toplantı ve gösteri yürüyüşüne katılmak iddiası ile yargılanıyoruz. Birçok ilde aylarca tutuklu kalınan binlerce insanın yargılandığı davaların devamı olarak bizden de burada kendimizi savunmamız, suçsuzluğumuzu kanıtlamamız bekleniyor. Hem de kameralar önünde silahını doğrudan ateşleyerek Ethem’i öldüren polis memuru tutuksuz yargılanırken. Abdocan’ı, Ahmet Atakan’ı öldüren biber gazı fişeğini kimin ateşlediği bulunmamış, Mehmet Ayvalıtaş’ın ölümü basit bir trafik kazası gibi devam ettirilirken. Medeni’yi öldüren jandarma, Hasan Ferit’i öldüren mafya mermisinin asıl failleri, azmettiricileri bulunmaz, Berkin’i vuranlar yargılanmazken. Ali İsmail’in “fırıncısı, polisi, amiriyle, gerçek bir suç şebekesi” tarafından sopalarla dövülerek öldürüldüğü görüntüler gözümüzün önünden ayrılmazken. Lobna Allami’nin, Mustafa Ali Tombul’un ölümcül yaralanmalarının failleri aranmaz, Elif Çermik’in ölümü konu bile olmaz, biber gazı fişekleri ve plastik mermilerle gözünü kaybeden onlarca kişiyi yaralayanlar hakkında dava açılmasının sözü bile edilmezken…</w:t>
      </w:r>
    </w:p>
    <w:p w:rsidR="009725E2" w:rsidRDefault="009725E2" w:rsidP="009725E2">
      <w:r>
        <w:t>Bu ölümcül saldırıları yapanlar, bunlara emir verenler, sırtlarını sıvazlayanlar, destan yazdınız diyenler, ölen çocukların annelerini mitinglerde yuhalatanlar sırça köşklerinde otururken, onların yerine bizlerin, bu ülkenin binlerce genci ile birlikte yargılanıyor olmamız nasıl bir ülkede yaşadığımızın en somut göstergesidir.</w:t>
      </w:r>
    </w:p>
    <w:p w:rsidR="009725E2" w:rsidRDefault="009725E2" w:rsidP="009725E2">
      <w:r>
        <w:t>Anlaşıldığı kadarıyla evlerimizi hukuksuzca basarak, bizleri keyfi biçimde 4 gün gözaltında tutarak ve “suç işlemek amacıyla örgüt kurmak” iddiasıyla yargılayarak bizim üzerimizden Gezi ve Haziran direnişi itibarsızlaştırılmaya çalışılıyor. Bu dava; ülkemizde belki ilk kez milyonların sokaklarda taleplerini haykırdığı bir demokrasi şöleninin yargılanmasını amaçlıyor. Demokratik talepleri kararlılıkla, zeki ve yaratıcı biçimlerde direnerek savunan ve bu özelliği ile ülke ve insanlık adına umudumuzu büyüten Gezi sürecinden ve Taksim Dayanışmasından suç ve suçlu yaratma telaşını taşıyor!</w:t>
      </w:r>
    </w:p>
    <w:p w:rsidR="009725E2" w:rsidRDefault="009725E2" w:rsidP="009725E2">
      <w:r>
        <w:t>Durum böyle olunca Gezi sürecinde meydanlarda yankılanan, duvarlara yazılan ve şarkı güftelerine dönüşen “HER YER TAKSİM HER YER DİRENİŞ” sözünü hatırlatarak asıl yargılamayı başlatmakta yarar var.  Bu kısa cümle; “nerede haksızlık, adaletsizlik, insan hakkı ihlali varsa, nerede insanların ölümüne çalıştırılması, doğanın talanı ve ekosistemin yok edilmesi pahasına insan ve doğaya karşı sermayenin ve rantın istekleri gerçekleştiriliyorsa orada direnmek gerekir diyor özetle. Yani coğrafi olarak Taksim’de olmayı değil ruhen Gezi’yi yaşamın her alanına taşımayı, ‘her yeri Taksim’e her yeri Direniş” alanına çevirmeyi öneriyor. Bu durumda bizim de benim de buna uygun davranmamız/davranmam, her yer kapsamına girecek olan adliye binasında da taleplerimizin, davalarımızın, eylemlerimizin, açıklamalarımızın suç örgütü kapsamına alınmasına ve bu şekilde itibarsızlaştırılması girişimine karşı DİRENMEM gerekiyor!.. Her yeri TAKSİM’e çevirmek gerekiyor!</w:t>
      </w:r>
    </w:p>
    <w:p w:rsidR="009725E2" w:rsidRDefault="009725E2" w:rsidP="009725E2">
      <w:r>
        <w:t>Başta mahkeme Hakimi olmak üzere kimse telaşa kapılmasın, direnmenin bin bir çeşidi var. Burada Gezi’nin haklılığını, meşruluğunu anlatarak direneceğiz. Ve kim ne derse desin, art niyetli medya ne yazarsa yazsın Gezi’nin o çok sesli, doğrudan demokrasiyi benimseyen, barışçıl niteliğine uygun, ama polis şiddeti başta olmak üzere her türlü zor ve baskı karşısında demokratik direnme hakkını da meşru gören bir savunma çizgisinde  meramımızı anlatacağım. Tıpkı Gezi forumlarında, Taksim Meydanındaki basın açıklamaları ve mitinglerinde olduğu gibi coşkulu, Gezi’nin taleplerini “mülki erkana” iletirkenki kadar kararlı bir savunma ile Gezi’yi ve Haziran Direnişini, Taksim’i buraya taşımaya çalışacağım.</w:t>
      </w:r>
    </w:p>
    <w:p w:rsidR="009725E2" w:rsidRDefault="009725E2" w:rsidP="009725E2"/>
    <w:p w:rsidR="009725E2" w:rsidRDefault="009725E2" w:rsidP="009725E2">
      <w:r>
        <w:lastRenderedPageBreak/>
        <w:t>Bilinmelidir ki, Gezi bizlerin savunmasına ihtiyaç duymayacak kadar HAKLI ve Gerçek; geleceğe büyük bir umut taşıyacak kadar GENÇ; yenilmesini olanaksız kılacak kadar KADIN; paranın-rantın hiçbir zaman sahip olamayacağı kadar GÜÇLÜ ve KAPSAYICI; katillerin ve kibirlilerin anlayamayacağı kadar HALKLARIN KARDEŞLİĞİNİ, BARIŞI ve DAYANIŞMAYI içinde barındıran bir harekettir… Kimsenin kuşkusu olmasın, yüzbinlerce insanın “ben de oradaydım” diyerek gururla anacağı bir tarihsel kesitin ve ülkemizde geriye dönüşsüz demokratik birikim bırakan bu direnişin savunulmasını, sahiplenilmesi onurunu taşıyan ben ve burada yargılanmaya çalışılan arkadaşlarım; bu tarihsel süreci yansıtma ve savunma olanağına kavuştuğumuz için aslında kendimizi şanslı addediyoruz.</w:t>
      </w:r>
    </w:p>
    <w:p w:rsidR="009725E2" w:rsidRDefault="009725E2" w:rsidP="009725E2">
      <w:r>
        <w:t>Meseleyi yerli yerine oturtarak, sade ve berrak biçimde neyin ne için yargılandığını, “suç işlemek amacıyla örgüt kurmak” suçlamasını, neyin suç, kimin suçlu olduğunu, hangi örgütlerin suç işlemek için hangi örgütlerin bu ülkenin onurunu korumak için kurulduğunu aydınlatarak başlayalım.</w:t>
      </w:r>
    </w:p>
    <w:p w:rsidR="009725E2" w:rsidRDefault="009725E2" w:rsidP="009725E2">
      <w:r>
        <w:t>Aslında İdare Mahkemesi’nin ilk yürütmeyi durdurma kararları hukuken yeterliydi. Son olarak Danıştay 6. Dairesi 29.04.2014 gün, 2013/7566 Esas ve 2014/3408 sayılı kararı ile Taksim Meydanı ve Gezi Parkını içeren imar planı değişikliğini iptal ederek meslek odalarımızı ve Taksim Dayanışması’nı, yani bizim içinde bulunduğumuz örgütlerin hukuki haklılığını tescillemiş oldu. Bugünden bakınca Taksim Dayanışması bileşenleri fiilen bu hukuksal durumu koruyacak bir mücadele yürütmemiş, Gezi Parkına çadır kurmamış, direnmemiş olsaydı, onlarca örneğinde olduğu gibi şimdi betonlaşması tamamlanmış bir alan ve uygulanamayacak bir iptal kararı ile baş başa kalacaktık!  Bu durum bir kez daha hukukun ancak fiili mücadele ile desteklenmesi-korunması ile bir  anlam kazanabileceğini, sözün değil eylemin esas alınması gerektiğini göstermesi açısından öğreticidir.</w:t>
      </w:r>
    </w:p>
    <w:p w:rsidR="009725E2" w:rsidRDefault="009725E2" w:rsidP="009725E2">
      <w:r>
        <w:t>Bugün burada  hukuku uygulamayanların yerine, hukuken haklı çıkanlar, bu haklarını korumak için direnirken ölümcül polis şiddetine maruz kalanlar, bu şiddete tepki gösterenler yargılanmak isteniyor. Polis şiddetini kabullenmeyen ve Gezi Parkına yönelik rantçı inşaatçılıkla simgeleşen neoliberal politikalara hayır diyenler yargılanmak isteniyor…</w:t>
      </w:r>
    </w:p>
    <w:p w:rsidR="009725E2" w:rsidRDefault="009725E2" w:rsidP="009725E2">
      <w:r>
        <w:t>Para, rekabet ve rant dışında değer bilmez otoriter yönetim anlayışına, özel hayatından başlayarak toplumsal hayatın her alanında, kimliğine, bedenine, soluduğu havaya, çalıştığı mekana, tuttuğu takıma, izlediği medyaya, yani her şeye ve her yere burnunu sokan, ayar vermeye çalışan, tehdit eden, alay eden Başbakana, onun politikalarına ve üslubuna “artık yeter!” diyenler ve karizmasını çizenler yargılanmak isteniyor.</w:t>
      </w:r>
    </w:p>
    <w:p w:rsidR="009725E2" w:rsidRDefault="009725E2" w:rsidP="009725E2">
      <w:r>
        <w:t>Bu politik anlayışı reddeden ve polis şiddetini kabullenmeyen milyonlarca yurttaşın Türkiye’nin 80 ilindeki muhteşem demokratik tepkisi yargılanmak isteniyor.</w:t>
      </w:r>
    </w:p>
    <w:p w:rsidR="009725E2" w:rsidRDefault="009725E2" w:rsidP="009725E2">
      <w:r>
        <w:t>31 Mayıs günü sabah şafağına kadar Beyoğlu’nda atılan binlerce gaz fişeğini “Sık Bakalım” diyerek şarkılarla karşılayanlar,  TEM’de E-5’te direnenler, Boğaz Köprüsünü yürüyerek geçenler, Beşiktaş’ta Toma’lara karşı Poma’ları icat edenler yargılanmak isteniyor. Ankara’da Tunalı Hilmi’de, Kenedy’de Dikmen’de, Antakya Armutlu’da, Adana Akkapı’da, İzmir’in Gündoğdusu’nda, Mersin, Bursa, Kocaeli, Diyarbakır, Antalya, Edirne, Kırklareli ve burada sayamayacağım ( polis kayıtlarına göre Bayburt hariç tüm illerde) Türkiye’nin hemen her yerinde, alanlara çıkan, yürüyen, tencere tava çalan, ışığı açıp kapatan ya da benim bilemediğim başkaca yaratıcı yol ve yöntemlerle tepki gösteren ve direnen milyonlar yargılanmak isteniyor…</w:t>
      </w:r>
    </w:p>
    <w:p w:rsidR="009725E2" w:rsidRDefault="009725E2" w:rsidP="009725E2"/>
    <w:p w:rsidR="009725E2" w:rsidRDefault="009725E2" w:rsidP="009725E2">
      <w:r>
        <w:lastRenderedPageBreak/>
        <w:t>Parkta direnen “kırmızılı kadınlar”, Taksim Meydanında sabaha kadar piyano çalan sanatçılar, duran adamlar, Toma suyu karşısında bedenini siper edenler, ağaçlara sarılan gençler, kararlı duran milletvekilleri, çocuklarını almaya değil yanında olmaya gelip zincir kuran anneler,  duvar yazılarıyla, yaratıcı zekalarıyla dostu düşmanı hayran bırakan ve yeniden geleceğe umut aşılayan liseliler, Penguen kanallarının önünden ayrılmayan plaza çalışanları, meydanlarda kandil kutlayan, yeryüzü sofraları kuranlar, paranın geçmediği, dayanışmanın esas alındığı komünleri, yemekhaneleri, kütüphaneleri, emzirme çadırlarını,  dilek ağaçlarını yapanlar ve gecenin üçünde bunları korumak için barikat kuranlar yargılanmak isteniyor…</w:t>
      </w:r>
    </w:p>
    <w:p w:rsidR="009725E2" w:rsidRDefault="009725E2" w:rsidP="009725E2">
      <w:r>
        <w:t>Kentine, doğasına, bedenine, kimliğine, emeğine yani yaşamına sahip çıkanlar, kadınlar, LGBTI bireyler, Türkler, Kürtler, Ermeniler, Araplar, Lazlar, Çerkesler, devrimciler, sosyalistler, aleviler, anti kapitalist müslümanlar, işçiler, işsizler, taraftarlar, bu ülkenin tüm renklerini ve seslerini yansıtanlar yargılanmak isteniyor…</w:t>
      </w:r>
    </w:p>
    <w:p w:rsidR="009725E2" w:rsidRDefault="009725E2" w:rsidP="009725E2">
      <w:r>
        <w:t>Gezi Direnişinin içinden şarkılar söyleyen hatta direnişin bestelerini yapan sanatçılar, tiyatrocular, sinemacılar… yazacak gazete, yayınlayacak TV bulamasalar da haberin hem öznesi hem takipçisi olan gazeteciler yargılanmak isteniyor…</w:t>
      </w:r>
    </w:p>
    <w:p w:rsidR="009725E2" w:rsidRDefault="009725E2" w:rsidP="009725E2"/>
    <w:p w:rsidR="009725E2" w:rsidRDefault="009725E2" w:rsidP="009725E2">
      <w:r>
        <w:t>Hukuksuz ve kent katili imar planlarına davalar açan, itiraz eden mimarlar, mühendisler… polis şiddetinin perişan ettiği binlerce yaralıyı parkta, camiide, sokakta tedavi etmeye koşan hekimler, hemşireler, sağlık emekçileri yargılanmak isteniyor. Tüm bunlarla beraber gençler, soru soran, sorgulayan, biat etmeyen, baskıyı kabullenmeyen, özgürlük isteyen, başı örtülü, başı açık,  liseli, üniversiteli ya da işsiz gençler, Gezi’nin gerçek yaratıcısı bu ülkenin umudu gençler yargılanmak isteniyor.</w:t>
      </w:r>
    </w:p>
    <w:p w:rsidR="009725E2" w:rsidRDefault="009725E2" w:rsidP="009725E2"/>
    <w:p w:rsidR="009725E2" w:rsidRDefault="009725E2" w:rsidP="009725E2">
      <w:r>
        <w:t xml:space="preserve">Bu davada tüm bu yaşanan ve yapılanların, 80 ilde ve emniyet kayıtlarına göre 3.5 milyon kişinin katılımıyla halkın gösterdiği demokratik tepkilerin suç kapsamına alınabileceği ve bu suçu işlemek için benim de içinde olduğum beş kişinin oluşturduğu bir suç örgütünün de bunları yaptırabilecek güce ve ilişkiler ağına sahip olduğu varsayılıyor. Bu süreçlerde hukuki, vicdani ve siyasi olarak gerçekten suçlanması gereken Başbakan, İçişleri Bakanı, Valiler ve Emniyet Müdürlerini aklamak için bizlerden suçlu yaratılmaya çalışılıyor. Hatta medya üzerinden Gezi’yi ve Haziran Direnişini uluslararası komplolarla, Od Por’la, Soroz’la, faiz lobileriyle ilişkilendirmeye, bu yolla taleplerini görünmez kılıp itibarsızlaştırmaya çalışanlara rastlanıyor. Bunlar sadece iktidarı körü körüne koruma refleksiyle her türlü yalanı ve iftirayı atan medya ve şürekâsından değil, aynı zamanda suret-i haktan görünüp, “tamam ama…” diyerek şüphe uyandırmaya çalışanlardan, “ben inanmıyorum ama belki” imasında bulunan sahte demokratlardan da geliyor. Gezi’nin arkasında KOÇ’un  mu, İsrail’in mi, Almanya’nın mı, Cemaatin mi, sol örgütlerin mi olduğuna bir türlü karar veremeyen ya da kararını her durumda “Gezi itibarsızlaşsın, aman AKP hükümeti yıpranmasın” düzleminde verenlere bir çift sözüm var: Gezi ve Haziran Direnişi ruhunu bu ülkenin toplumsal – siyasal muhalefet geleneğinden alan, geçmişin eleştirisini de içinde barındıran bütünüyle “organik” bir harekettir. Talepleri ve mücadelesi itibariyle ne para, ne kariyerle satın alınamayacak, sandık hesaplarına sıkıştırılamayacak bir niteliğe sahiptir.  Zaten yarattığı tarihsel etki ile “kullanışlı aptalların” ve iktidar yalakalarının  o çok bilmiş </w:t>
      </w:r>
      <w:r>
        <w:lastRenderedPageBreak/>
        <w:t>ahkamlarından çok daha büyük bir ortak akla, ahlaka ve yaratıcı zekaya sahip olduğunu dosta düşmana göstermiştir.</w:t>
      </w:r>
    </w:p>
    <w:p w:rsidR="009725E2" w:rsidRDefault="009725E2" w:rsidP="009725E2"/>
    <w:p w:rsidR="009725E2" w:rsidRDefault="009725E2" w:rsidP="009725E2">
      <w:r>
        <w:t>Öncelikle, suç örgütü olarak yansıtmaya çalışılan Taksim Dayanışması ise buradan açıklıkla ifade ediyorum ki evet, ben onlarca meslek örgütü, sendika, dernek, siyasi parti ve inisiyatifin Gezi Parkına ve Taksim Meydanına sahip çıkmak için bir araya gelmesiyle oluşan   “Taksim Dayanışması” çalışmalarında bulundum. Bunu sadece Genel Sekreterliğini yürüttüğüm İstanbul Tabip Odası adına değil bu ülkede yaşayan duyarlı, haksızlığa, adaletsizliğe sessiz kalmamayı ilke edinmiş bir yurttaş olduğum için de yaptım. Diğer meslek odası ve sendika temsilcileri ile oluşturulan genişletilmiş sekreteryada sorumluluk aldım.</w:t>
      </w:r>
    </w:p>
    <w:p w:rsidR="009725E2" w:rsidRDefault="009725E2" w:rsidP="009725E2">
      <w:r>
        <w:t>Taksim Dayanışması’nın açtığı davaların, topladığı yüzbinlerce imzanın, yaptığı başvuruların, basın açıklamalarının, mitinglerin suç olmadığı gibi tüm bunların ve daha fazlasının yapılmasının tarihsel bir sorumluluk olduğunu düşünüyorum. Burada yapılanların onurunu hayatımız boyunca büyük bir gururla taşıyacağımızı ilan ediyorum.  Taksim Dayanışması tüm bunları yaptığı için değil, belki daha etkili yapamadığı, kent ve doğa talanını başta İstanbul olmak üzere ülkenin her yanına yayan zihniyeti tam olarak durduramadığı için eleştirilebilir! Belki de bu süreçte yitirilen canların katillerinin yargılanması ve bunun emrini veren siyasilerin hesap vermesinin sağlanmasında yeterli etkiyi gösterip gösteremediği konuşulabilir. Ancak savunduğu değerlerin haklılığı, meşruluğu ve bu değerler için milyonlarla birlikte direnmiş olması hukuk ve tarih önünde tartışılamaz bir gerçeklik olarak kabul edilmelidir.</w:t>
      </w:r>
    </w:p>
    <w:p w:rsidR="009725E2" w:rsidRDefault="009725E2" w:rsidP="009725E2"/>
    <w:p w:rsidR="009725E2" w:rsidRDefault="009725E2" w:rsidP="009725E2">
      <w:r>
        <w:t>Öncelikle; 19-20’li yaşlarında gençlerimizin Başbakan teşviki ile “destan yazdığı” söylenen polis şiddeti sonucu öldürüldüğü, gözü yaşlı annelerin bu acılara dayanamayıp oğullarının peşinden gittiği bir ülkede ve hukuk sisteminde,  bu dava “iddianamesinde talep edilen hapis cezası” ya da diğer yaptırımların bizim gözümüzde hiçbir önem taşımadığını söylemek istiyorum. Taksim Dayanışması’nın basın açıklamasında da yazıldığı gibi;</w:t>
      </w:r>
    </w:p>
    <w:p w:rsidR="009725E2" w:rsidRDefault="009725E2" w:rsidP="009725E2"/>
    <w:p w:rsidR="009725E2" w:rsidRDefault="009725E2" w:rsidP="009725E2">
      <w:r>
        <w:t>Taksim Dayanışması’ndan suç örgütü çıkarmaya çalışmak hukuksal olarak dayanaksız olduğu gibi tarihsel olarak da anlamsızdır. Zira dünyanın yargıladığı yolsuzluk, hırsızlık, talan ve polis şiddetinin sorumlularını yargılamamak için her türlü hile ve hukuksuzluğa başvurarak tarihe ve insanlığa karşı suç işlemeye devam edilirken; kent yağması ve talanına, insanları bunaltan baskıcı-otoriter yönetim anlayışına karşı somut ve haklı talepleri; “parkımı yıkma”, “özel hayatıma karışma”, “kentimi yağmalama”, “çok bağırma, sesimi duy, saygı göster ve taleplerimizi karşıla” haykırışı, “Suç örgütü kapsamına alınabilir mi?”</w:t>
      </w:r>
    </w:p>
    <w:p w:rsidR="009725E2" w:rsidRDefault="009725E2" w:rsidP="009725E2">
      <w:r>
        <w:t>Bu ülkenin onurlu ve cesur gençlerini öldüren ve yaralayanların ve o faillere emir verenlerin yargılanması ve ölümcül bir kimyasal silah olan “biber gazı”nın yasaklanması talebindeki ısrar “Suç örgütü kapsamına alınabilir mi?</w:t>
      </w:r>
    </w:p>
    <w:p w:rsidR="009725E2" w:rsidRDefault="009725E2" w:rsidP="009725E2"/>
    <w:p w:rsidR="009725E2" w:rsidRDefault="009725E2" w:rsidP="009725E2">
      <w:r>
        <w:lastRenderedPageBreak/>
        <w:t>Taksim başta olmak üzere ülkemizdeki tüm meydanlarında ve kamusal alanlarında toplantı ve eylem yasaklarının son bulması talebi “Suç örgütü kapsamına alınabilir mi? Tabii ki HAYIR!</w:t>
      </w:r>
    </w:p>
    <w:p w:rsidR="009725E2" w:rsidRDefault="009725E2" w:rsidP="009725E2"/>
    <w:p w:rsidR="009725E2" w:rsidRDefault="009725E2" w:rsidP="009725E2">
      <w:r>
        <w:t>Hiçbir iddianamenin ya da yargılamanın bu tarihsel gerçekliği değiştirme şansı bulunmuyor. Gezi ve Haziran direnişi bu ülkenin aydınlık geleceği için umuttur; demokrasi ve özgürlük talebindeki kararlılığın tarihsel kanıtıdır.</w:t>
      </w:r>
    </w:p>
    <w:p w:rsidR="009725E2" w:rsidRDefault="009725E2" w:rsidP="009725E2"/>
    <w:p w:rsidR="009725E2" w:rsidRDefault="009725E2" w:rsidP="009725E2">
      <w:r>
        <w:t>İddianamede bahsi geçen “Suç Örgütü kurma” ya da “örgüt yöneticisi” olma suçlamalarına kişisel yanıtım ise çok kısa ve basit olacak. Varlık nedeni emek hırsızlığı olan, doğayı tahrip etmeyi, sağlık ve eğitim başta olmak üzere en temel hakları piyasa malı haline getirmeyi kalkınma olarak yansıtan, güvencesiz, ölümüne çalışma ve taşeron sistemi  ile açlık sınırında yaşatmayı başarılı siyaset olarak pazarlayan KAPİTALİST bir sistemde ve bu sistemin kendi hukuk normlarını dayattığı bir dünyada neyin “suç” olup neyin olmadığını Kapitalizmin kendi ahlakı üzerinden tartışamayız. Evet bahsi geçen soruşturma döneminde ben bu ülkenin çok büyük, yaygın, etkili ve önemli bir “örgütü”nün yöneticisiydim. Bu ülkenin parkına da, meydanlarına da, özgürlük talebine de, sağlık hakkına sahip çıktığı gibi sahip çıkan bir örgütün; “Örgütlü Emek -Sağlıklı Toplum” şiarını düstur edinmiş Türk Tabipleri Birliği örgütünün bir yöneticiydim. Zaten örgütlü olmayı ve bu amaçla yeni örgütler  kurmayı hayatımın en doğru işlevlerinden biri olarak görüyorum. Örgütlü toplumu demokrasinin olmazsa olmazlarından biri olarak kabul ediyorum. Kimilerince sivil toplum örgütü olarak da adlandırılan demokratik kitle örgütlerinin yalnızca adının dernek, meslek odası ya da sendika olması yetmez. Demokratik olması, emekten ve halktan yana olması, güçlünün karşısında yoksulu ve mağduru koruması, yani “yandaş ya da sarı” olmaması gerekiyor. Bu perspektifle, 12 Eylül darbesi sonrasına denk gelen hayatımda üniversitede örgüt olarak kabul edilecek öğrenci derneği kuruluş sürecinde yer aldım, derneğimiz kapatıldı, baskılara maruz kaldık. Kamu emekçileri sendika kuramaz denilen 1990’lı yıllarda inatla ve kararlılıkla sendika kuranlarla oldum. Hekimliğimin ilk yıllarında Sağlık Sendikası üyesi, temsilcisi ve sendikalarımızı birleştirdiğimiz Sağlık ve Sosyal Hizmet Emekçileri Sendikasının kurucusu oldum. Halkevlerinin Genel Yönetim Kurulunda yer aldım. Uzmanlık örgütüm olarak Adli Tıp Uzmanları Derneği’nde sorumluluk aldım. Türk Tabipleri Birliği ben hekim olduğumda güçlü bir emek ve demokrasi geleneği taşıyarak zaten kurulmuştu, bana önce aktivisti, ardından İstanbul Tabip Odası ve TTB Merkez Konseyinde yönetici olmak düştü. Yani bu örgütün hem üyeliğini hem de yöneticiliğini yaptım. İstanbul Tabip Odası’nı birçok demokratik platformda olduğu gibi Taksim Dayanışması’nda da onurla temsil ettim. Savcılık makamı Tabip Odamızın birçok meslek odası, sendika, dernek ve siyasi parti ile birlikte oluşturduğu ve genişletilmiş sekreteryasında yer aldığı Taksim Dayanışması’nı “suç örgütü” olarak göstermek istiyorsa, meşhur tabirle yanıt vereyim: “hiç kusura bakmasınlar ama” buradan suçluluk duyulacak bir örgüt değil tarihe kazınmış, gururla taşınacak bir mücadele örgütü çıkar!</w:t>
      </w:r>
    </w:p>
    <w:p w:rsidR="009725E2" w:rsidRDefault="009725E2" w:rsidP="009725E2"/>
    <w:p w:rsidR="009725E2" w:rsidRDefault="009725E2" w:rsidP="009725E2">
      <w:r>
        <w:t xml:space="preserve">Gezi ve Haziran’ı siyasi partiler arasında güncel iktidar yarışında bir tartışma konusu ya da mevcut AKP iktidarına “zarar vermeye, oyunu azaltmaya” odaklı bir hareket olarak görünler çok yanılıyor. Gezi’yi savunduğu değerler üzerinden okumaya, anlamaya çalışmakta fayda var. AVM/Rezidansa karşı Parkı,  inşaat rantı ve betonlaşmaya karşı doğayı, özel yaşama müdahale yerine özel hayata saygıyı, </w:t>
      </w:r>
      <w:r>
        <w:lastRenderedPageBreak/>
        <w:t>tüketim ve piyasa çılgınlığına, sadaka anlayışına karşı Halkın Hakları Mücadelesini, hekimlik özelinde “yaralıyı tedavi edeni yargılayan”lar karşısında her koşulda ve kim olursa olsun “yaralıyı tedavi etmeyi savunan” bir değerler savunusu.</w:t>
      </w:r>
    </w:p>
    <w:p w:rsidR="009725E2" w:rsidRDefault="009725E2" w:rsidP="009725E2"/>
    <w:p w:rsidR="009725E2" w:rsidRDefault="009725E2" w:rsidP="009725E2">
      <w:r>
        <w:t>İlk iddianamesi Mahkeme tarafından iade edilen ve iadeye yapılan savcılık itirazları da reddedilen bu Dava’da gerçekte bir suç bulunamadığı ve yapılan basın açıklaması çağrılarının suç kapsamına alınmaya çalışıldığı anlaşılıyor. Bu süreçte sadece Taksim Dayanışması üzerinden değil İstanbul Tabip Odası olarak da birçok basın açıklaması çağrısı yaptığımızı, gönüllü hekimleri yaralıları tedavi etmek üzere göreve davet ettiğimizi “itiraf” etmek istiyorum. Gezi’nin taleplerini savunmanın onlar için ses çıkarmanın, mücadele etmenin yanı sıra, yaralıyı tedavi etmeyen, hastalar arasında ayrım yapan, korku ya da bir başka nedenle bilgisini ve becerisini ihtiyacı olan yaralılardan esirgeyenlere dünyanın hiçbir yerinde ve tarihin hiç bir döneminde hekim denmediğini ve denmeyeceğini; hekimleri hapis ve para cezalarıyla korkutmaya çalışanların ise insanlık tarihinin yüzkarası olduklarını açıklıkla ifade etmek  istiyorum. Bu süreçte, Dolmabahçe Valide Sultan Camii’nde yaralıları tedavi eden genç asistan meslektaşlarımın yargılanmasını, Ankara ve Hatay Tabip Odalarının yöneticileri hakkında revir kurdukları gerekçesiyle “görevden alınma davaları” açılmasını ülkemiz yöneticileri adına utanç; burada yargılanan ve o günlerde yaralıları tedavi için koşan binlerce hekim, tıp öğrencisi, hemşire ve sağlık çalışanları ve oda yöneticileri için onur olduğunun altını çizmem gerekiyor.</w:t>
      </w:r>
    </w:p>
    <w:p w:rsidR="009725E2" w:rsidRDefault="009725E2" w:rsidP="009725E2"/>
    <w:p w:rsidR="009725E2" w:rsidRDefault="009725E2" w:rsidP="009725E2">
      <w:r>
        <w:t>Bu ülkede hekimler varsa, Gezi’de ya da herhangi bir gösteride, görüşüne, siyasi kimliğine, ırkına dinine bakmadan yaralılara sağlık hizmeti sunmaya devam edecekler. Bundan korkan ve sinenlere ise hekim denemeyeceği için bu tartışmanın muhatabı değiller. Ancak, yaralı karşısındaki bu ikirciksiz tutumun yanı sıra hekimlerin tek misyonunun yanındaki yaralıyı tedavi etmek olduğunu da düşünmüyorum. Kuşkusuz bu olmazsa olmaz bir tutum. Ama hekimler hem aydın karakterleri hem belirginleşmeye başlayan emekçi kimlikleri hem de aynı zamanda bu ülkenin yurttaşları olarak; emeklerine, ülkelerine, parklarına, yaşamlarına sahip çıkmak, demokratik bir ülkede yaşama mücadelesinin de neferi olmak durumundalar.</w:t>
      </w:r>
    </w:p>
    <w:p w:rsidR="009725E2" w:rsidRDefault="009725E2" w:rsidP="009725E2"/>
    <w:p w:rsidR="009725E2" w:rsidRDefault="009725E2" w:rsidP="009725E2">
      <w:r>
        <w:t>Aslında yaşamsal soruların çoğu zaman basit yanıtları  olur. “Gezi” en yalın hali ile göstermiştir ki; parklar, ormanlar, meydanlar talan edilmeye kalkışılınca onlar için davalar açan, direnen mimarları; polis şiddetinin yaraladığı insanlar oldukça  onlara sahip çıkan, tedavi eden hekimleri olacak! Ve bu haksızlıklar, hukuksuzluklar, otoriter baskıcı anlayış sürdükçe karşısında milyonların haklı tepkisini bulacak.</w:t>
      </w:r>
    </w:p>
    <w:p w:rsidR="009725E2" w:rsidRDefault="009725E2" w:rsidP="009725E2">
      <w:r>
        <w:t xml:space="preserve">Zaten, uğrunda mücadele edilen “üç beş ağacın” çok fazla dalı olduğu da görülmelidir…Milyonlarca insanın öfkesinin bir anda ortaya çıkmadığı, yıllardır biriken bir tepkinin yansıması olduğu anlaşılmalıdır.  Bu tepki aynı zamanda 1 mayıs işçi bayramını, 8 mart emekçi kadınlar gününü, 29 Ekim yürüyüşünü, futbol taraftarının haksızlık duygusunu, liselilerin YGS şifre skandalı tepkisini, Reyhanlı’nın, Roboski’nin acısını gaz bombaları ile boğmanın sonucudur. “Beton kafalıların,” HES’lerle, dev inşaat projeleri ile her tarafı beton yığınına çevirmesine, kadınların kürtaj hakkının engellenmesinden kaç çocuk doğuracağına, 4+4 dayatmalı eğitim sistemine kadar hemen her konuda </w:t>
      </w:r>
      <w:r>
        <w:lastRenderedPageBreak/>
        <w:t>“biz kararımızı verdik” anlayışının güdülmesine; alevi yurttaşlarımızın hassasiyetlerinin gözetilmemesine, kürt yurttaşlarımızın eşitlik, barış ve kardeşlik taleplerine ikna edici yanıtlar üretilmemesine, hem Ortadoğu’da hem de ülkemizde yürütülen savaş siyasetine karşı duyulan öfkenin bir karşılığıdır.</w:t>
      </w:r>
    </w:p>
    <w:p w:rsidR="009725E2" w:rsidRDefault="009725E2" w:rsidP="009725E2"/>
    <w:p w:rsidR="009725E2" w:rsidRDefault="009725E2" w:rsidP="009725E2">
      <w:r>
        <w:t>Son olarak; bu davayı açanlara, bu davadan Gezi’ye ve Haziran Direnişine katılan milyonların itibarsızlaştırılmasını, fikirlerinin ve değerlerinin yok olmasını, direnme güçlerinin kırılmasını bekleyenlere şunu söylemek istiyorum: Toma’nın üzerine çıkarak suyun yönünü değiştirebilen meşruluk duygusu ve cesaretle, Gökçek’in “fışkıyesini” kıran ve “Mustafa Keser’in askerleriyiz” diyebilen ironiyi içeren zekayla, Taksim’le Lice’yi, laik teyzelerle, anti-kapitalist ya da değil direnen “başörtülü bacılarımızı” yan yana getirebilen bu  kapsayıcılıkla ve hukuki haklılığını fiili mücadelesiyle savunmaya kararlı milyonların inadıyla baş etmenin zor, hatta imkansız olduğunu herkesin bilmesinde yarar var. Yine unutulmamalıdır ki bu ülkede bunu bilen ve bu özgüvenle davranan milyonlar var!</w:t>
      </w:r>
    </w:p>
    <w:p w:rsidR="009725E2" w:rsidRDefault="009725E2" w:rsidP="009725E2">
      <w:r>
        <w:t>Madem ki bu savunmaya ‘Her Yer Taksim Her Yer Direniş’ ile başladık, yine Gezi’nin ve Haziran’</w:t>
      </w:r>
      <w:r>
        <w:t xml:space="preserve">ın o tarihten kazınamayacak ve </w:t>
      </w:r>
      <w:bookmarkStart w:id="0" w:name="_GoBack"/>
      <w:bookmarkEnd w:id="0"/>
      <w:r>
        <w:t>her zaman için umudu büyütecek sözü ile bitirelim!</w:t>
      </w:r>
    </w:p>
    <w:p w:rsidR="009725E2" w:rsidRDefault="009725E2" w:rsidP="009725E2"/>
    <w:p w:rsidR="00B20C56" w:rsidRDefault="009725E2" w:rsidP="009725E2">
      <w:r>
        <w:t xml:space="preserve">Bu Daha Başlangıç Mücadeleye Devam”!  </w:t>
      </w:r>
    </w:p>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E9"/>
    <w:rsid w:val="002250E9"/>
    <w:rsid w:val="00534888"/>
    <w:rsid w:val="005C0AB6"/>
    <w:rsid w:val="00933C2C"/>
    <w:rsid w:val="009725E2"/>
    <w:rsid w:val="00B20C5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1319">
      <w:bodyDiv w:val="1"/>
      <w:marLeft w:val="0"/>
      <w:marRight w:val="0"/>
      <w:marTop w:val="0"/>
      <w:marBottom w:val="0"/>
      <w:divBdr>
        <w:top w:val="none" w:sz="0" w:space="0" w:color="auto"/>
        <w:left w:val="none" w:sz="0" w:space="0" w:color="auto"/>
        <w:bottom w:val="none" w:sz="0" w:space="0" w:color="auto"/>
        <w:right w:val="none" w:sz="0" w:space="0" w:color="auto"/>
      </w:divBdr>
      <w:divsChild>
        <w:div w:id="1602376857">
          <w:marLeft w:val="0"/>
          <w:marRight w:val="0"/>
          <w:marTop w:val="75"/>
          <w:marBottom w:val="0"/>
          <w:divBdr>
            <w:top w:val="none" w:sz="0" w:space="0" w:color="auto"/>
            <w:left w:val="none" w:sz="0" w:space="0" w:color="auto"/>
            <w:bottom w:val="none" w:sz="0" w:space="0" w:color="auto"/>
            <w:right w:val="none" w:sz="0" w:space="0" w:color="auto"/>
          </w:divBdr>
          <w:divsChild>
            <w:div w:id="1640960314">
              <w:marLeft w:val="0"/>
              <w:marRight w:val="0"/>
              <w:marTop w:val="0"/>
              <w:marBottom w:val="0"/>
              <w:divBdr>
                <w:top w:val="none" w:sz="0" w:space="0" w:color="auto"/>
                <w:left w:val="none" w:sz="0" w:space="0" w:color="auto"/>
                <w:bottom w:val="none" w:sz="0" w:space="0" w:color="auto"/>
                <w:right w:val="none" w:sz="0" w:space="0" w:color="auto"/>
              </w:divBdr>
              <w:divsChild>
                <w:div w:id="562259908">
                  <w:marLeft w:val="0"/>
                  <w:marRight w:val="0"/>
                  <w:marTop w:val="150"/>
                  <w:marBottom w:val="0"/>
                  <w:divBdr>
                    <w:top w:val="none" w:sz="0" w:space="0" w:color="auto"/>
                    <w:left w:val="none" w:sz="0" w:space="0" w:color="auto"/>
                    <w:bottom w:val="none" w:sz="0" w:space="0" w:color="auto"/>
                    <w:right w:val="none" w:sz="0" w:space="0" w:color="auto"/>
                  </w:divBdr>
                </w:div>
                <w:div w:id="1911501316">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3799</Words>
  <Characters>21655</Characters>
  <Application>Microsoft Office Word</Application>
  <DocSecurity>0</DocSecurity>
  <Lines>180</Lines>
  <Paragraphs>50</Paragraphs>
  <ScaleCrop>false</ScaleCrop>
  <Company/>
  <LinksUpToDate>false</LinksUpToDate>
  <CharactersWithSpaces>25404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dc:creator>
  <cp:keywords/>
  <dc:description/>
  <cp:lastModifiedBy>basin</cp:lastModifiedBy>
  <cp:revision>3</cp:revision>
  <dcterms:created xsi:type="dcterms:W3CDTF">2014-06-12T11:11:00Z</dcterms:created>
  <dcterms:modified xsi:type="dcterms:W3CDTF">2014-06-12T11:13:00Z</dcterms:modified>
</cp:coreProperties>
</file>